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D67A" w14:textId="77777777" w:rsidR="00D64DB8" w:rsidRDefault="00D64DB8" w:rsidP="00ED7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0EBDCA4" w14:textId="77777777" w:rsidR="00D64DB8" w:rsidRPr="00CC0FEE" w:rsidRDefault="00D64DB8" w:rsidP="00ED7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C0FEE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137C3CA6" w14:textId="77777777" w:rsidR="00D64DB8" w:rsidRPr="00CC0FEE" w:rsidRDefault="00D64DB8" w:rsidP="00ED7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C0FEE">
        <w:rPr>
          <w:rFonts w:ascii="Times New Roman" w:hAnsi="Times New Roman"/>
          <w:b/>
          <w:sz w:val="24"/>
          <w:szCs w:val="24"/>
          <w:lang w:val="kk-KZ"/>
        </w:rPr>
        <w:t>ЮНЕСКО, халықаралық журналистика және қоғамдық медиа кафедрасы</w:t>
      </w:r>
    </w:p>
    <w:p w14:paraId="202F6135" w14:textId="77777777" w:rsidR="00D64DB8" w:rsidRPr="00CC0FEE" w:rsidRDefault="00D64DB8" w:rsidP="00ED7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C0FEE">
        <w:rPr>
          <w:rFonts w:ascii="Times New Roman" w:hAnsi="Times New Roman"/>
          <w:b/>
          <w:sz w:val="24"/>
          <w:szCs w:val="24"/>
          <w:lang w:val="kk-KZ"/>
        </w:rPr>
        <w:t xml:space="preserve"> «7М03203  – Халықаралық журналистика» мамандығы бойынша </w:t>
      </w:r>
    </w:p>
    <w:p w14:paraId="54B0EADF" w14:textId="77777777" w:rsidR="00D64DB8" w:rsidRPr="00CC0FEE" w:rsidRDefault="00D64DB8" w:rsidP="00ED7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C0FEE">
        <w:rPr>
          <w:rFonts w:ascii="Times New Roman" w:hAnsi="Times New Roman"/>
          <w:b/>
          <w:sz w:val="24"/>
          <w:szCs w:val="24"/>
          <w:lang w:val="kk-KZ"/>
        </w:rPr>
        <w:t>білім беру бағдарламасы</w:t>
      </w:r>
    </w:p>
    <w:p w14:paraId="222F44D4" w14:textId="77777777" w:rsidR="00D64DB8" w:rsidRPr="00CC0FEE" w:rsidRDefault="00D64DB8" w:rsidP="00984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C0FEE">
        <w:rPr>
          <w:rFonts w:ascii="Times New Roman" w:hAnsi="Times New Roman"/>
          <w:b/>
          <w:sz w:val="24"/>
          <w:szCs w:val="24"/>
          <w:lang w:val="kk-KZ"/>
        </w:rPr>
        <w:t>СИЛЛАБУС</w:t>
      </w:r>
    </w:p>
    <w:p w14:paraId="0A704E5D" w14:textId="77777777" w:rsidR="00D64DB8" w:rsidRPr="00CC0FEE" w:rsidRDefault="00D64DB8" w:rsidP="00984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17AF4FE" w14:textId="312A9942" w:rsidR="00D64DB8" w:rsidRPr="00CC0FEE" w:rsidRDefault="00D64DB8" w:rsidP="009842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C0FEE">
        <w:rPr>
          <w:rFonts w:ascii="Times New Roman" w:hAnsi="Times New Roman"/>
          <w:b/>
          <w:sz w:val="24"/>
          <w:szCs w:val="24"/>
          <w:lang w:val="kk-KZ"/>
        </w:rPr>
        <w:t>202</w:t>
      </w:r>
      <w:r w:rsidR="00B72418">
        <w:rPr>
          <w:rFonts w:ascii="Times New Roman" w:hAnsi="Times New Roman"/>
          <w:b/>
          <w:sz w:val="24"/>
          <w:szCs w:val="24"/>
          <w:lang w:val="kk-KZ"/>
        </w:rPr>
        <w:t>4</w:t>
      </w:r>
      <w:r w:rsidRPr="00CC0FEE">
        <w:rPr>
          <w:rFonts w:ascii="Times New Roman" w:hAnsi="Times New Roman"/>
          <w:b/>
          <w:sz w:val="24"/>
          <w:szCs w:val="24"/>
          <w:lang w:val="kk-KZ"/>
        </w:rPr>
        <w:t>-202</w:t>
      </w:r>
      <w:r w:rsidR="00B72418">
        <w:rPr>
          <w:rFonts w:ascii="Times New Roman" w:hAnsi="Times New Roman"/>
          <w:b/>
          <w:sz w:val="24"/>
          <w:szCs w:val="24"/>
          <w:lang w:val="kk-KZ"/>
        </w:rPr>
        <w:t>5</w:t>
      </w:r>
      <w:r w:rsidRPr="00CC0FEE">
        <w:rPr>
          <w:rFonts w:ascii="Times New Roman" w:hAnsi="Times New Roman"/>
          <w:b/>
          <w:sz w:val="24"/>
          <w:szCs w:val="24"/>
          <w:lang w:val="kk-KZ"/>
        </w:rPr>
        <w:t xml:space="preserve"> оқу жылының көктемгі семестрі</w:t>
      </w:r>
    </w:p>
    <w:p w14:paraId="35157862" w14:textId="77777777" w:rsidR="00D64DB8" w:rsidRPr="00CC0FEE" w:rsidRDefault="00D64DB8" w:rsidP="00091007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C0FEE">
        <w:rPr>
          <w:rFonts w:ascii="Times New Roman" w:hAnsi="Times New Roman"/>
          <w:b/>
          <w:bCs/>
          <w:sz w:val="24"/>
          <w:szCs w:val="24"/>
          <w:lang w:val="kk-KZ"/>
        </w:rPr>
        <w:t>Дигитализация және дата-журналистика</w:t>
      </w:r>
    </w:p>
    <w:p w14:paraId="13B825B7" w14:textId="77777777" w:rsidR="00D64DB8" w:rsidRPr="00CC0FEE" w:rsidRDefault="00D64DB8" w:rsidP="00F155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CC0FEE">
        <w:rPr>
          <w:rFonts w:ascii="Times New Roman" w:hAnsi="Times New Roman"/>
          <w:b/>
          <w:sz w:val="24"/>
          <w:szCs w:val="24"/>
          <w:lang w:val="kk-KZ"/>
        </w:rPr>
        <w:t>білім беру бағдарламасы</w:t>
      </w:r>
      <w:r w:rsidRPr="00CC0FEE">
        <w:rPr>
          <w:rFonts w:ascii="Times New Roman" w:hAnsi="Times New Roman"/>
          <w:b/>
          <w:sz w:val="24"/>
          <w:szCs w:val="24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64DB8" w:rsidRPr="002A2067" w14:paraId="55A69B7E" w14:textId="77777777" w:rsidTr="003C261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965B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F5C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065E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Магистранттың өзіндік жұмысы (МӨЖ)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070F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AC27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4EF9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Магистранттың оқытушы басшылығымен өзіндік жұмысы (МОӨЖ)  </w:t>
            </w:r>
          </w:p>
        </w:tc>
      </w:tr>
      <w:tr w:rsidR="00D64DB8" w:rsidRPr="00CC0FEE" w14:paraId="1365411E" w14:textId="77777777" w:rsidTr="003C261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267C" w14:textId="77777777" w:rsidR="00D64DB8" w:rsidRPr="00CC0FEE" w:rsidRDefault="00D64DB8" w:rsidP="0098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4A9A" w14:textId="77777777" w:rsidR="00D64DB8" w:rsidRPr="00CC0FEE" w:rsidRDefault="00D64DB8" w:rsidP="0098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AA9E" w14:textId="77777777" w:rsidR="00D64DB8" w:rsidRPr="00CC0FEE" w:rsidRDefault="00D64DB8" w:rsidP="0098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63D6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ED13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</w:rPr>
              <w:t xml:space="preserve">Практ. </w:t>
            </w: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сабақтар</w:t>
            </w:r>
            <w:proofErr w:type="spellEnd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ADB2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Зерт</w:t>
            </w:r>
            <w:proofErr w:type="spellEnd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. с</w:t>
            </w: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абақтар</w:t>
            </w:r>
            <w:r w:rsidRPr="00CC0FEE">
              <w:rPr>
                <w:rFonts w:ascii="Times New Roman" w:hAnsi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5D8E" w14:textId="77777777" w:rsidR="00D64DB8" w:rsidRPr="00CC0FEE" w:rsidRDefault="00D64DB8" w:rsidP="0098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F866" w14:textId="77777777" w:rsidR="00D64DB8" w:rsidRPr="00CC0FEE" w:rsidRDefault="00D64DB8" w:rsidP="0098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4DB8" w:rsidRPr="00CC0FEE" w14:paraId="5AC49CDB" w14:textId="77777777" w:rsidTr="003C261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CA21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C0FE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DDJ 5303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3099" w14:textId="77777777" w:rsidR="00D64DB8" w:rsidRPr="00CC0FEE" w:rsidRDefault="00D64DB8" w:rsidP="00091007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Дигитализация және дата-журналистика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4AE8" w14:textId="77777777" w:rsidR="00D64DB8" w:rsidRPr="00CC0FEE" w:rsidRDefault="00D64DB8" w:rsidP="0098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5A5C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381D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8F52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0E03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5F09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D64DB8" w:rsidRPr="00CC0FEE" w14:paraId="14ECCFB5" w14:textId="77777777" w:rsidTr="003C261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6D6D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туралы</w:t>
            </w:r>
            <w:proofErr w:type="spellEnd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D64DB8" w:rsidRPr="00CC0FEE" w14:paraId="3C27B423" w14:textId="77777777" w:rsidTr="003C261B">
        <w:trPr>
          <w:trHeight w:val="15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15D0" w14:textId="77777777" w:rsidR="00D64DB8" w:rsidRPr="00CC0FEE" w:rsidRDefault="00D64DB8" w:rsidP="00984284">
            <w:pPr>
              <w:pStyle w:val="13"/>
              <w:rPr>
                <w:b/>
                <w:sz w:val="24"/>
                <w:szCs w:val="24"/>
                <w:lang w:val="kk-KZ"/>
              </w:rPr>
            </w:pPr>
            <w:r w:rsidRPr="00CC0FEE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BC35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0974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9CEE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1E9E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6A2B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D64DB8" w:rsidRPr="00CC0FEE" w14:paraId="1E87823A" w14:textId="77777777" w:rsidTr="003C261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6540" w14:textId="77777777" w:rsidR="00D64DB8" w:rsidRPr="00CC0FEE" w:rsidRDefault="00D64DB8" w:rsidP="00984284">
            <w:pPr>
              <w:pStyle w:val="13"/>
              <w:rPr>
                <w:sz w:val="24"/>
                <w:szCs w:val="24"/>
                <w:lang w:val="kk-KZ"/>
              </w:rPr>
            </w:pPr>
            <w:r w:rsidRPr="00CC0FEE">
              <w:rPr>
                <w:sz w:val="24"/>
                <w:szCs w:val="24"/>
              </w:rPr>
              <w:t xml:space="preserve">Онлайн </w:t>
            </w:r>
            <w:proofErr w:type="gramStart"/>
            <w:r w:rsidRPr="00CC0FEE">
              <w:rPr>
                <w:sz w:val="24"/>
                <w:szCs w:val="24"/>
              </w:rPr>
              <w:t>/</w:t>
            </w:r>
            <w:r w:rsidRPr="00CC0FEE">
              <w:rPr>
                <w:sz w:val="24"/>
                <w:szCs w:val="24"/>
                <w:lang w:val="en-US"/>
              </w:rPr>
              <w:t xml:space="preserve"> </w:t>
            </w:r>
            <w:r w:rsidRPr="00CC0FEE">
              <w:rPr>
                <w:sz w:val="24"/>
                <w:szCs w:val="24"/>
                <w:lang w:val="kk-KZ"/>
              </w:rPr>
              <w:t xml:space="preserve"> Аралас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2D7A" w14:textId="77777777" w:rsidR="00D64DB8" w:rsidRPr="00CC0FEE" w:rsidRDefault="00D64DB8" w:rsidP="00984284">
            <w:pPr>
              <w:pStyle w:val="13"/>
              <w:rPr>
                <w:sz w:val="24"/>
                <w:szCs w:val="24"/>
                <w:lang w:val="kk-KZ"/>
              </w:rPr>
            </w:pPr>
            <w:r w:rsidRPr="00CC0FEE">
              <w:rPr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8A5F" w14:textId="77777777" w:rsidR="00D64DB8" w:rsidRPr="00CC0FEE" w:rsidRDefault="00D64DB8" w:rsidP="00984284">
            <w:pPr>
              <w:pStyle w:val="13"/>
              <w:rPr>
                <w:sz w:val="24"/>
                <w:szCs w:val="24"/>
                <w:lang w:val="kk-KZ"/>
              </w:rPr>
            </w:pPr>
            <w:r w:rsidRPr="00CC0FEE">
              <w:rPr>
                <w:sz w:val="24"/>
                <w:szCs w:val="24"/>
              </w:rPr>
              <w:t>Шолу</w:t>
            </w:r>
            <w:r w:rsidRPr="00CC0FEE">
              <w:rPr>
                <w:sz w:val="24"/>
                <w:szCs w:val="24"/>
                <w:lang w:val="kk-KZ"/>
              </w:rPr>
              <w:t>, проблемалық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2B76" w14:textId="77777777" w:rsidR="00D64DB8" w:rsidRPr="00CC0FEE" w:rsidRDefault="00D64DB8" w:rsidP="00984284">
            <w:pPr>
              <w:pStyle w:val="13"/>
              <w:rPr>
                <w:sz w:val="24"/>
                <w:szCs w:val="24"/>
                <w:lang w:val="kk-KZ"/>
              </w:rPr>
            </w:pPr>
            <w:r w:rsidRPr="00CC0FEE">
              <w:rPr>
                <w:sz w:val="24"/>
                <w:szCs w:val="24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3C9C" w14:textId="77777777" w:rsidR="00D64DB8" w:rsidRPr="00CC0FEE" w:rsidRDefault="00D64DB8" w:rsidP="00D35F54">
            <w:pPr>
              <w:pStyle w:val="13"/>
              <w:jc w:val="center"/>
              <w:rPr>
                <w:sz w:val="24"/>
                <w:szCs w:val="24"/>
                <w:lang w:val="kk-KZ"/>
              </w:rPr>
            </w:pPr>
            <w:r w:rsidRPr="00CC0FE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187F" w14:textId="77777777" w:rsidR="00D64DB8" w:rsidRPr="00CC0FEE" w:rsidRDefault="00D64DB8" w:rsidP="00984284">
            <w:pPr>
              <w:pStyle w:val="13"/>
              <w:rPr>
                <w:sz w:val="24"/>
                <w:szCs w:val="24"/>
                <w:lang w:val="kk-KZ"/>
              </w:rPr>
            </w:pPr>
            <w:r w:rsidRPr="00CC0FEE">
              <w:rPr>
                <w:sz w:val="24"/>
                <w:szCs w:val="24"/>
                <w:lang w:val="kk-KZ"/>
              </w:rPr>
              <w:t>сұрақ-жауап, жазбаша</w:t>
            </w:r>
          </w:p>
        </w:tc>
      </w:tr>
      <w:tr w:rsidR="00D64DB8" w:rsidRPr="00CC0FEE" w14:paraId="1311E9D5" w14:textId="77777777" w:rsidTr="003C261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A67D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E4D3" w14:textId="1EA2BA48" w:rsidR="00D64DB8" w:rsidRPr="00CC0FEE" w:rsidRDefault="00B72418" w:rsidP="009842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Қанат Әуесбай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D3D34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DB8" w:rsidRPr="00CC0FEE" w14:paraId="2E1EFCBE" w14:textId="77777777" w:rsidTr="003C261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401C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40B3" w14:textId="08B2FD81" w:rsidR="00D64DB8" w:rsidRPr="00B72418" w:rsidRDefault="00B72418" w:rsidP="009842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Kanat_a82@mail.ru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2AD44A" w14:textId="77777777" w:rsidR="00D64DB8" w:rsidRPr="00CC0FEE" w:rsidRDefault="00D64DB8" w:rsidP="0098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64DB8" w:rsidRPr="00CC0FEE" w14:paraId="4CEA8D37" w14:textId="77777777" w:rsidTr="003C261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C10A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896E" w14:textId="3BC841D9" w:rsidR="00D64DB8" w:rsidRPr="00B72418" w:rsidRDefault="00B72418" w:rsidP="00D35F5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87014130140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10E9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D385743" w14:textId="77777777" w:rsidR="00D64DB8" w:rsidRPr="00CC0FEE" w:rsidRDefault="00D64DB8" w:rsidP="00984284">
      <w:pPr>
        <w:spacing w:after="0" w:line="240" w:lineRule="auto"/>
        <w:rPr>
          <w:rFonts w:ascii="Times New Roman" w:hAnsi="Times New Roman"/>
          <w:vanish/>
          <w:sz w:val="24"/>
          <w:szCs w:val="24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64DB8" w:rsidRPr="00CC0FEE" w14:paraId="0D0C9E5B" w14:textId="77777777" w:rsidTr="003C261B">
        <w:trPr>
          <w:trHeight w:val="112"/>
        </w:trPr>
        <w:tc>
          <w:tcPr>
            <w:tcW w:w="10519" w:type="dxa"/>
          </w:tcPr>
          <w:p w14:paraId="55788ED7" w14:textId="77777777" w:rsidR="00D64DB8" w:rsidRPr="00CC0FEE" w:rsidRDefault="00D64DB8" w:rsidP="0098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Курстың</w:t>
            </w:r>
            <w:proofErr w:type="spellEnd"/>
            <w:r w:rsidRPr="00CC0F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C0F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презентациясы</w:t>
            </w:r>
            <w:proofErr w:type="spellEnd"/>
          </w:p>
        </w:tc>
      </w:tr>
    </w:tbl>
    <w:p w14:paraId="3823D124" w14:textId="77777777" w:rsidR="00D64DB8" w:rsidRPr="00CC0FEE" w:rsidRDefault="00D64DB8" w:rsidP="00984284">
      <w:pPr>
        <w:spacing w:after="0" w:line="240" w:lineRule="auto"/>
        <w:rPr>
          <w:rFonts w:ascii="Times New Roman" w:hAnsi="Times New Roman"/>
          <w:vanish/>
          <w:sz w:val="24"/>
          <w:szCs w:val="24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4820"/>
        <w:gridCol w:w="3827"/>
      </w:tblGrid>
      <w:tr w:rsidR="00D64DB8" w:rsidRPr="00CC0FEE" w14:paraId="06F72C1B" w14:textId="77777777" w:rsidTr="003C261B">
        <w:tc>
          <w:tcPr>
            <w:tcW w:w="1872" w:type="dxa"/>
          </w:tcPr>
          <w:p w14:paraId="511B21E0" w14:textId="77777777" w:rsidR="00D64DB8" w:rsidRPr="00CC0FEE" w:rsidRDefault="00D64DB8" w:rsidP="00984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820" w:type="dxa"/>
          </w:tcPr>
          <w:p w14:paraId="18EF7960" w14:textId="77777777" w:rsidR="00D64DB8" w:rsidRPr="00CC0FEE" w:rsidRDefault="00D64DB8" w:rsidP="00984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14:paraId="36101A0A" w14:textId="77777777" w:rsidR="00D64DB8" w:rsidRPr="00CC0FEE" w:rsidRDefault="00D64DB8" w:rsidP="00984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</w:tcPr>
          <w:p w14:paraId="22C3B405" w14:textId="77777777" w:rsidR="00D64DB8" w:rsidRPr="00CC0FEE" w:rsidRDefault="00D64DB8" w:rsidP="00D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14:paraId="48DDFB1C" w14:textId="77777777" w:rsidR="00D64DB8" w:rsidRPr="00CC0FEE" w:rsidRDefault="00D64DB8" w:rsidP="00DE0E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FE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әрбір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ОН-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ге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кемінде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2 индикатор)</w:t>
            </w:r>
          </w:p>
        </w:tc>
      </w:tr>
      <w:tr w:rsidR="00D64DB8" w:rsidRPr="002A2067" w14:paraId="5A2B8748" w14:textId="77777777" w:rsidTr="003F360D">
        <w:trPr>
          <w:trHeight w:val="1305"/>
        </w:trPr>
        <w:tc>
          <w:tcPr>
            <w:tcW w:w="1872" w:type="dxa"/>
            <w:vMerge w:val="restart"/>
          </w:tcPr>
          <w:p w14:paraId="5363AD7F" w14:textId="77777777" w:rsidR="00D64DB8" w:rsidRDefault="00D64DB8" w:rsidP="00D504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Пәннің мақсаты: </w:t>
            </w:r>
          </w:p>
          <w:p w14:paraId="3203C8FD" w14:textId="77777777" w:rsidR="00D64DB8" w:rsidRPr="0094252B" w:rsidRDefault="00D64DB8" w:rsidP="0094252B">
            <w:pPr>
              <w:pStyle w:val="a8"/>
              <w:outlineLvl w:val="0"/>
              <w:rPr>
                <w:b/>
                <w:lang w:val="kk-KZ"/>
              </w:rPr>
            </w:pPr>
            <w:r w:rsidRPr="0094252B">
              <w:rPr>
                <w:lang w:val="kk-KZ"/>
              </w:rPr>
              <w:t>Дата журналистиканың тарихы</w:t>
            </w:r>
            <w:r>
              <w:rPr>
                <w:lang w:val="kk-KZ"/>
              </w:rPr>
              <w:t xml:space="preserve"> мен </w:t>
            </w:r>
            <w:r w:rsidRPr="0094252B">
              <w:rPr>
                <w:lang w:val="kk-KZ"/>
              </w:rPr>
              <w:t>қ</w:t>
            </w:r>
            <w:r>
              <w:rPr>
                <w:lang w:val="kk-KZ"/>
              </w:rPr>
              <w:t xml:space="preserve">алыптасуын, </w:t>
            </w:r>
            <w:r w:rsidRPr="0094252B">
              <w:rPr>
                <w:lang w:val="kk-KZ"/>
              </w:rPr>
              <w:t xml:space="preserve">Батыс елдері  мен ТМД елдеріндегі дата </w:t>
            </w:r>
            <w:r w:rsidRPr="0094252B">
              <w:rPr>
                <w:lang w:val="kk-KZ"/>
              </w:rPr>
              <w:lastRenderedPageBreak/>
              <w:t>журналистика материалдарын жан-жақты қарастыру;</w:t>
            </w:r>
            <w:r>
              <w:rPr>
                <w:lang w:val="kk-KZ"/>
              </w:rPr>
              <w:t xml:space="preserve"> Деректермен жұмыс жасауда </w:t>
            </w:r>
            <w:r w:rsidRPr="0094252B">
              <w:rPr>
                <w:lang w:val="kk-KZ"/>
              </w:rPr>
              <w:t>жоғары білікті мамандарды сапалы дайындау.</w:t>
            </w:r>
            <w:r w:rsidRPr="0094252B">
              <w:rPr>
                <w:lang w:val="kk-KZ"/>
              </w:rPr>
              <w:br/>
            </w:r>
          </w:p>
          <w:p w14:paraId="5642624F" w14:textId="77777777" w:rsidR="00D64DB8" w:rsidRPr="00CC0FEE" w:rsidRDefault="00D64DB8" w:rsidP="003F36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BC246B7" w14:textId="77777777" w:rsidR="00D64DB8" w:rsidRPr="00CC0FEE" w:rsidRDefault="00D64DB8" w:rsidP="003F36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 w14:paraId="771FC866" w14:textId="77777777" w:rsidR="00D64DB8" w:rsidRPr="00CC0FEE" w:rsidRDefault="00D64DB8" w:rsidP="003F36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1. Дата журналистиканың пайда болу кезеңдерін, генезисін теориялық тұрғыдан жүйелеу. </w:t>
            </w:r>
          </w:p>
        </w:tc>
        <w:tc>
          <w:tcPr>
            <w:tcW w:w="3827" w:type="dxa"/>
          </w:tcPr>
          <w:p w14:paraId="1957DCCE" w14:textId="77777777" w:rsidR="00D64DB8" w:rsidRPr="00CC0FEE" w:rsidRDefault="00D64DB8" w:rsidP="00DE0EC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ЖИ 1.1 – қазіргі журналистиканың негізгі ұғымдарын түсіну және деректер саласына қатысты академиялық, кәсіби ортада сындарлы талқылау;</w:t>
            </w:r>
          </w:p>
          <w:p w14:paraId="5ABE861A" w14:textId="77777777" w:rsidR="00D64DB8" w:rsidRPr="00CC0FEE" w:rsidRDefault="00D64DB8" w:rsidP="00DE0EC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ЖИ 1.2 – толық емес немесе шектеулі ақпараттан дұрыс тұжырымдар, қорытындылар жасау, сонымен қатар деректердің үлкен массивімен жұмыс істеу;</w:t>
            </w:r>
          </w:p>
        </w:tc>
      </w:tr>
      <w:tr w:rsidR="00D64DB8" w:rsidRPr="002A2067" w14:paraId="1685E37F" w14:textId="77777777" w:rsidTr="003F360D">
        <w:trPr>
          <w:trHeight w:val="840"/>
        </w:trPr>
        <w:tc>
          <w:tcPr>
            <w:tcW w:w="1872" w:type="dxa"/>
            <w:vMerge/>
          </w:tcPr>
          <w:p w14:paraId="52F1CE51" w14:textId="77777777" w:rsidR="00D64DB8" w:rsidRPr="00CC0FEE" w:rsidRDefault="00D64DB8" w:rsidP="00D504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 w14:paraId="2184C841" w14:textId="77777777" w:rsidR="00D64DB8" w:rsidRPr="00CC0FEE" w:rsidRDefault="00D64DB8" w:rsidP="00DE0E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2. Үлкен көлемді деректерді жинау, өңдеу, сүзу, логикалық негізі бар гипотеза құру дағдыларын қалыптастыру;</w:t>
            </w:r>
          </w:p>
          <w:p w14:paraId="7E031C62" w14:textId="77777777" w:rsidR="00D64DB8" w:rsidRPr="00CC0FEE" w:rsidRDefault="00D64DB8" w:rsidP="00D504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5864D356" w14:textId="77777777" w:rsidR="00D64DB8" w:rsidRPr="00CC0FEE" w:rsidRDefault="00D64DB8" w:rsidP="00DE0EC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ЖИ 2.1 – идеядан бастап соңғы өнімге дейін қамтитын деректер жобасын құру, барлық кезеңдері мен ерекшеліктерін терең түсіну</w:t>
            </w:r>
            <w:r w:rsidRPr="00CC0FEE">
              <w:rPr>
                <w:rStyle w:val="tlid-translation"/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2F0C6E46" w14:textId="77777777" w:rsidR="00D64DB8" w:rsidRPr="00CC0FEE" w:rsidRDefault="00D64DB8" w:rsidP="00DE0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ЖИ 2.2 – жетілдірілген веб-құралдар мен қолданбалардың көмегімен деректер жиынтығын көрнекі және түсінікті форматтармен алмастыру.</w:t>
            </w:r>
          </w:p>
          <w:p w14:paraId="0AEF39B7" w14:textId="77777777" w:rsidR="00D64DB8" w:rsidRPr="00CC0FEE" w:rsidRDefault="00D64DB8" w:rsidP="00DE0EC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ЖИ 2.3 - дата жобаны өндіруде топпен бірлесіп жұмыс істеу.</w:t>
            </w:r>
          </w:p>
        </w:tc>
      </w:tr>
      <w:tr w:rsidR="00D64DB8" w:rsidRPr="002A2067" w14:paraId="40EE8223" w14:textId="77777777" w:rsidTr="0028297E">
        <w:trPr>
          <w:trHeight w:val="1545"/>
        </w:trPr>
        <w:tc>
          <w:tcPr>
            <w:tcW w:w="1872" w:type="dxa"/>
            <w:vMerge/>
          </w:tcPr>
          <w:p w14:paraId="29753397" w14:textId="77777777" w:rsidR="00D64DB8" w:rsidRPr="00CC0FEE" w:rsidRDefault="00D64DB8" w:rsidP="00D504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 w14:paraId="1048E107" w14:textId="77777777" w:rsidR="00D64DB8" w:rsidRPr="00CC0FEE" w:rsidRDefault="00D64DB8" w:rsidP="00227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3. мультимедиалық журналистикадағы Big Data және иммерсивті технологияларды ақпаратты жеткізудің тиімді тәсілі ретінде қарастыру, инновациялық мәнін ашуға қабілетті.</w:t>
            </w:r>
          </w:p>
        </w:tc>
        <w:tc>
          <w:tcPr>
            <w:tcW w:w="3827" w:type="dxa"/>
          </w:tcPr>
          <w:p w14:paraId="56ED93B9" w14:textId="77777777" w:rsidR="00D64DB8" w:rsidRPr="00CC0FEE" w:rsidRDefault="00D64DB8" w:rsidP="00227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3.1 – Мультимедиа журналистикасының технологиялық тенденцияларын жан-жақты зерттеу. </w:t>
            </w:r>
          </w:p>
          <w:p w14:paraId="7348F34D" w14:textId="77777777" w:rsidR="00D64DB8" w:rsidRPr="00CC0FEE" w:rsidRDefault="00D64DB8" w:rsidP="00227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ЖИ 3.2 – мультимедиалық Big Data және иммерсивті технологиялар болашағы</w:t>
            </w:r>
          </w:p>
          <w:p w14:paraId="50AABBAB" w14:textId="77777777" w:rsidR="00D64DB8" w:rsidRPr="00CC0FEE" w:rsidRDefault="00D64DB8" w:rsidP="00227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ЖИ 3.2 – цифрлық ортадағы және мультимедиялық редакциядағы журналистің жұмысын түсіну;</w:t>
            </w:r>
          </w:p>
        </w:tc>
      </w:tr>
      <w:tr w:rsidR="00D64DB8" w:rsidRPr="002A2067" w14:paraId="6C0DA584" w14:textId="77777777" w:rsidTr="0028297E">
        <w:trPr>
          <w:trHeight w:val="1545"/>
        </w:trPr>
        <w:tc>
          <w:tcPr>
            <w:tcW w:w="1872" w:type="dxa"/>
            <w:vMerge/>
          </w:tcPr>
          <w:p w14:paraId="19034B97" w14:textId="77777777" w:rsidR="00D64DB8" w:rsidRPr="00CC0FEE" w:rsidRDefault="00D64DB8" w:rsidP="00D504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 w14:paraId="2E778F49" w14:textId="77777777" w:rsidR="00D64DB8" w:rsidRPr="00CC0FEE" w:rsidRDefault="00D64DB8" w:rsidP="00D504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3BC0BC89" w14:textId="77777777" w:rsidR="00D64DB8" w:rsidRPr="00CC0FEE" w:rsidRDefault="00D64DB8" w:rsidP="009649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64DB8" w:rsidRPr="00CC0FEE" w14:paraId="257B697E" w14:textId="77777777" w:rsidTr="003C261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994F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D5C51" w14:textId="77777777" w:rsidR="00D64DB8" w:rsidRPr="00CC0FEE" w:rsidRDefault="00D64DB8" w:rsidP="0098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D64DB8" w:rsidRPr="00CC0FEE" w14:paraId="78C45A89" w14:textId="77777777" w:rsidTr="003C261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C6FE" w14:textId="77777777" w:rsidR="00D64DB8" w:rsidRPr="00CC0FEE" w:rsidRDefault="00D64DB8" w:rsidP="00984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A4F1" w14:textId="77777777" w:rsidR="00D64DB8" w:rsidRPr="00CC0FEE" w:rsidRDefault="00D64DB8" w:rsidP="0098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D64DB8" w:rsidRPr="00CC0FEE" w14:paraId="0D76E716" w14:textId="77777777" w:rsidTr="003C26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2153" w14:textId="77777777" w:rsidR="00D64DB8" w:rsidRPr="00CC0FEE" w:rsidRDefault="00D64DB8" w:rsidP="00984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21D3" w14:textId="77777777" w:rsidR="00D64DB8" w:rsidRDefault="00D64DB8" w:rsidP="00415A23">
            <w:pPr>
              <w:pStyle w:val="a4"/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en-US"/>
              </w:rPr>
              <w:t>1. Қожабекова Н. Деректерді визуалдау құрал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дары. // Newreporter.org. 2016.</w:t>
            </w:r>
          </w:p>
          <w:p w14:paraId="6BFF9017" w14:textId="77777777" w:rsidR="00D64DB8" w:rsidRPr="00CC0FEE" w:rsidRDefault="00D64DB8" w:rsidP="00415A23">
            <w:pPr>
              <w:pStyle w:val="a4"/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en-US"/>
              </w:rPr>
              <w:t>2. Кәпқызы Е., Мысаева Қ.Н. Қазіргі кездегі журналистік білім беру: инновациялар, жаңа технологиялар. – Алматы, «Асыл кітап» баспасы, 2013. – 168 б.</w:t>
            </w:r>
          </w:p>
          <w:p w14:paraId="4647A689" w14:textId="77777777" w:rsidR="00D64DB8" w:rsidRPr="00CC0FEE" w:rsidRDefault="00D64DB8" w:rsidP="00415A23">
            <w:pPr>
              <w:pStyle w:val="a4"/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en-US"/>
              </w:rPr>
              <w:t>3. Алимжанова А.Б. Мультимедиалық журналистикадағы жаңа технологиялардың дамуы // әл-Фараби атындағы ҚазҰУ. – Алматы: 2016.</w:t>
            </w:r>
          </w:p>
          <w:p w14:paraId="45CCAA10" w14:textId="77777777" w:rsidR="00D64DB8" w:rsidRPr="00CC0FEE" w:rsidRDefault="00D64DB8" w:rsidP="00415A23">
            <w:pPr>
              <w:pStyle w:val="a4"/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en-US"/>
              </w:rPr>
              <w:t>4.</w:t>
            </w:r>
            <w:r w:rsidRPr="00CC0FEE">
              <w:rPr>
                <w:rFonts w:ascii="Times New Roman" w:hAnsi="Times New Roman"/>
                <w:sz w:val="24"/>
                <w:szCs w:val="24"/>
                <w:lang w:val="kk-KZ" w:eastAsia="en-US"/>
              </w:rPr>
              <w:tab/>
              <w:t>Кашлев Ю., Галумов Э. «Информация и PR в международных отношениях». Москва; Известия, 2003.</w:t>
            </w:r>
          </w:p>
          <w:p w14:paraId="57A50EEA" w14:textId="77777777" w:rsidR="00D64DB8" w:rsidRPr="006B5806" w:rsidRDefault="00D64DB8" w:rsidP="00415A23">
            <w:pPr>
              <w:pStyle w:val="a4"/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en-US"/>
              </w:rPr>
              <w:t>5.</w:t>
            </w:r>
            <w:r w:rsidRPr="00CC0FEE">
              <w:rPr>
                <w:rFonts w:ascii="Times New Roman" w:hAnsi="Times New Roman"/>
                <w:sz w:val="24"/>
                <w:szCs w:val="24"/>
                <w:lang w:val="kk-KZ" w:eastAsia="en-US"/>
              </w:rPr>
              <w:tab/>
              <w:t>Ца</w:t>
            </w:r>
            <w:proofErr w:type="spellStart"/>
            <w:r w:rsidRPr="006B5806">
              <w:rPr>
                <w:rFonts w:ascii="Times New Roman" w:hAnsi="Times New Roman"/>
                <w:sz w:val="24"/>
                <w:szCs w:val="24"/>
                <w:lang w:eastAsia="en-US"/>
              </w:rPr>
              <w:t>турян</w:t>
            </w:r>
            <w:proofErr w:type="spellEnd"/>
            <w:r w:rsidRPr="006B58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А. Общественная дипломатия США в новом информационном столетии"//США и Канада: экономика, политика, культура. № 8, Август 2010</w:t>
            </w:r>
          </w:p>
          <w:p w14:paraId="7239FE72" w14:textId="77777777" w:rsidR="00D64DB8" w:rsidRPr="00CC0FEE" w:rsidRDefault="00D64DB8" w:rsidP="00415A23">
            <w:pPr>
              <w:pStyle w:val="a4"/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  <w:r w:rsidRPr="006B580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6B5806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 w:rsidRPr="00CC0FEE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Булатова М.Б: Интернет – журналистика және жаңа медиа: Оқу құралы. Қостанай: А.Байтұрсынов атындағы ҚМУ, 2018. – 73 б. </w:t>
            </w:r>
          </w:p>
          <w:p w14:paraId="35E35AA5" w14:textId="77777777" w:rsidR="00D64DB8" w:rsidRPr="00CC0FEE" w:rsidRDefault="00D64DB8" w:rsidP="00415A23">
            <w:pPr>
              <w:pStyle w:val="a4"/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  <w:r w:rsidRPr="006B580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6B5806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 w:rsidRPr="00CC0FEE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Вартанова Е.Л. О современных медиа и журналистике : заметки исследователя. М.: 2015. – 136 с. </w:t>
            </w:r>
          </w:p>
          <w:p w14:paraId="6E192FE6" w14:textId="77777777" w:rsidR="00D64DB8" w:rsidRPr="006B5806" w:rsidRDefault="00D64DB8" w:rsidP="00B82F4B">
            <w:pPr>
              <w:pStyle w:val="a4"/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5806">
              <w:rPr>
                <w:rFonts w:ascii="Times New Roman" w:hAnsi="Times New Roman"/>
                <w:sz w:val="24"/>
                <w:szCs w:val="24"/>
                <w:lang w:eastAsia="en-US"/>
              </w:rPr>
              <w:t>Интернет-</w:t>
            </w:r>
            <w:proofErr w:type="spellStart"/>
            <w:r w:rsidRPr="006B5806">
              <w:rPr>
                <w:rFonts w:ascii="Times New Roman" w:hAnsi="Times New Roman"/>
                <w:sz w:val="24"/>
                <w:szCs w:val="24"/>
                <w:lang w:eastAsia="en-US"/>
              </w:rPr>
              <w:t>ресурстары</w:t>
            </w:r>
            <w:proofErr w:type="spellEnd"/>
            <w:r w:rsidRPr="006B5806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14:paraId="574F8117" w14:textId="77777777" w:rsidR="00D64DB8" w:rsidRPr="006B5806" w:rsidRDefault="00D64DB8" w:rsidP="00091007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5806">
              <w:rPr>
                <w:rFonts w:ascii="Times New Roman" w:hAnsi="Times New Roman"/>
                <w:sz w:val="24"/>
                <w:szCs w:val="24"/>
                <w:lang w:eastAsia="en-US"/>
              </w:rPr>
              <w:t>httр://pressсlub.kz        Казахстанский пресс-клуб</w:t>
            </w:r>
          </w:p>
          <w:p w14:paraId="201836FC" w14:textId="77777777" w:rsidR="00D64DB8" w:rsidRPr="006B5806" w:rsidRDefault="00D64DB8" w:rsidP="00091007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5806">
              <w:rPr>
                <w:rFonts w:ascii="Times New Roman" w:hAnsi="Times New Roman"/>
                <w:sz w:val="24"/>
                <w:szCs w:val="24"/>
                <w:lang w:eastAsia="en-US"/>
              </w:rPr>
              <w:t>httр://www.naso.kz      НАСО</w:t>
            </w:r>
          </w:p>
          <w:p w14:paraId="5C021D0A" w14:textId="77777777" w:rsidR="00D64DB8" w:rsidRPr="006B5806" w:rsidRDefault="00D64DB8" w:rsidP="00091007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5806">
              <w:rPr>
                <w:rFonts w:ascii="Times New Roman" w:hAnsi="Times New Roman"/>
                <w:sz w:val="24"/>
                <w:szCs w:val="24"/>
                <w:lang w:eastAsia="en-US"/>
              </w:rPr>
              <w:t>httр://press-servise.ru   Журнал «Пресс-служба»</w:t>
            </w:r>
          </w:p>
          <w:p w14:paraId="5820EB03" w14:textId="77777777" w:rsidR="00D64DB8" w:rsidRPr="006B5806" w:rsidRDefault="00D64DB8" w:rsidP="00091007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5806">
              <w:rPr>
                <w:rFonts w:ascii="Times New Roman" w:hAnsi="Times New Roman"/>
                <w:sz w:val="24"/>
                <w:szCs w:val="24"/>
                <w:lang w:eastAsia="en-US"/>
              </w:rPr>
              <w:t>httр://sovetnik.ru          Журнал «Советник»</w:t>
            </w:r>
          </w:p>
          <w:p w14:paraId="01E4BEE4" w14:textId="77777777" w:rsidR="00D64DB8" w:rsidRPr="006B5806" w:rsidRDefault="00D64DB8" w:rsidP="00091007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5806">
              <w:rPr>
                <w:rFonts w:ascii="Times New Roman" w:hAnsi="Times New Roman"/>
                <w:sz w:val="24"/>
                <w:szCs w:val="24"/>
                <w:lang w:eastAsia="en-US"/>
              </w:rPr>
              <w:t>httр://www.mediascope.ru   Научные материалы по специальности</w:t>
            </w:r>
          </w:p>
          <w:p w14:paraId="3F7BDA6A" w14:textId="77777777" w:rsidR="00D64DB8" w:rsidRPr="006B5806" w:rsidRDefault="00D64DB8" w:rsidP="000910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580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httр://prweek.com          Международный журнал «</w:t>
            </w:r>
            <w:proofErr w:type="spellStart"/>
            <w:r w:rsidRPr="006B5806">
              <w:rPr>
                <w:rFonts w:ascii="Times New Roman" w:hAnsi="Times New Roman"/>
                <w:sz w:val="24"/>
                <w:szCs w:val="24"/>
                <w:lang w:eastAsia="en-US"/>
              </w:rPr>
              <w:t>PRWeekUK</w:t>
            </w:r>
            <w:proofErr w:type="spellEnd"/>
            <w:r w:rsidRPr="006B58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</w:p>
        </w:tc>
      </w:tr>
    </w:tbl>
    <w:p w14:paraId="258BE18E" w14:textId="77777777" w:rsidR="00D64DB8" w:rsidRPr="00CC0FEE" w:rsidRDefault="00D64DB8" w:rsidP="009842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D64DB8" w:rsidRPr="00CC0FEE" w14:paraId="634540F9" w14:textId="77777777" w:rsidTr="003C261B">
        <w:tc>
          <w:tcPr>
            <w:tcW w:w="1872" w:type="dxa"/>
          </w:tcPr>
          <w:p w14:paraId="0258BEA9" w14:textId="77777777" w:rsidR="00D64DB8" w:rsidRPr="00CC0FEE" w:rsidRDefault="00D64DB8" w:rsidP="0098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Университеттік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моральдық-этикалық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құндылықтар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шеңберіндегі</w:t>
            </w:r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курстың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академиялық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647" w:type="dxa"/>
          </w:tcPr>
          <w:p w14:paraId="2197041B" w14:textId="77777777" w:rsidR="00D64DB8" w:rsidRPr="00CC0FEE" w:rsidRDefault="00D64DB8" w:rsidP="003F36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тәртіп</w:t>
            </w:r>
            <w:proofErr w:type="spellEnd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ережелері</w:t>
            </w:r>
            <w:proofErr w:type="spellEnd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398547D1" w14:textId="77777777" w:rsidR="00D64DB8" w:rsidRPr="00CC0FEE" w:rsidRDefault="00D64DB8" w:rsidP="003F36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Барлық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білім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алушылар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ЖООК-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қа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тіркелу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қажет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. Онлайн курс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модульдерін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өту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мерзімі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пәнді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оқыту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кестесіне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мүлтіксіз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сақталуы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тиіс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920FCC2" w14:textId="77777777" w:rsidR="00D64DB8" w:rsidRPr="00CC0FEE" w:rsidRDefault="00D64DB8" w:rsidP="003F36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</w:rPr>
              <w:t xml:space="preserve">НАЗАР АУДАРЫҢЫЗ!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Дедлайндарды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сақтамау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баллдардың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жоғалуына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әкеледі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!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Әрбір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тапсырманың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дедлайны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оқу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курсының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мазмұнын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жүзеге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асыру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күнтізбесінде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кестесінде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сондай-ақ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ЖООК-та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18D8488" w14:textId="77777777" w:rsidR="00D64DB8" w:rsidRPr="00CC0FEE" w:rsidRDefault="00D64DB8" w:rsidP="003F36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D221804" w14:textId="77777777" w:rsidR="00D64DB8" w:rsidRPr="00CC0FEE" w:rsidRDefault="00D64DB8" w:rsidP="003F36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Практикалық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зертханалық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сабақтар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CC0F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</w:t>
            </w:r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ӨЖ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өзіндік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шығармашылық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сипатта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керек.</w:t>
            </w:r>
          </w:p>
          <w:p w14:paraId="20003DA7" w14:textId="77777777" w:rsidR="00D64DB8" w:rsidRPr="00CC0FEE" w:rsidRDefault="00D64DB8" w:rsidP="003F36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Бақылаудың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барлық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кезеңінде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плагиатқа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жалған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ақпаратқа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көшіруге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тыйым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салынады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4449EE3C" w14:textId="77777777" w:rsidR="00D64DB8" w:rsidRPr="00CC0FEE" w:rsidRDefault="00D64DB8" w:rsidP="003F36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Мүмкіндігі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шектеулі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0F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магистранттар</w:t>
            </w:r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5" w:history="1">
              <w:r w:rsidRPr="00CC0FE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Jalgas</w:t>
              </w:r>
              <w:r w:rsidRPr="00CC0FEE">
                <w:rPr>
                  <w:rStyle w:val="a5"/>
                  <w:rFonts w:ascii="Times New Roman" w:hAnsi="Times New Roman"/>
                  <w:sz w:val="24"/>
                  <w:szCs w:val="24"/>
                </w:rPr>
                <w:t>73@</w:t>
              </w:r>
              <w:r w:rsidRPr="00CC0FE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CC0FEE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CC0FEE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-мекенжайы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консультациялық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көмек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 xml:space="preserve"> ала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алады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C0F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64DB8" w:rsidRPr="00CC0FEE" w14:paraId="7BD71869" w14:textId="77777777" w:rsidTr="003C261B">
        <w:trPr>
          <w:trHeight w:val="58"/>
        </w:trPr>
        <w:tc>
          <w:tcPr>
            <w:tcW w:w="1872" w:type="dxa"/>
          </w:tcPr>
          <w:p w14:paraId="72DA6DBD" w14:textId="77777777" w:rsidR="00D64DB8" w:rsidRPr="00CC0FEE" w:rsidRDefault="00D64DB8" w:rsidP="0098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аттестаттау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647" w:type="dxa"/>
          </w:tcPr>
          <w:p w14:paraId="40B0F155" w14:textId="77777777" w:rsidR="00D64DB8" w:rsidRPr="00CC0FEE" w:rsidRDefault="00D64DB8" w:rsidP="003F360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дескрипторларға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оқыту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нәтижелерін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аралық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емтихандарда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құзыреттіліктің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қалыптасуын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F272584" w14:textId="77777777" w:rsidR="00D64DB8" w:rsidRPr="00CC0FEE" w:rsidRDefault="00D64DB8" w:rsidP="003F36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Жиынтық</w:t>
            </w:r>
            <w:proofErr w:type="spellEnd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 w:rsidRPr="00CC0FEE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аудиториядағы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(вебинардағы)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жұмыстың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белсенділігін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орындалған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тапсырманы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5D05DB9" w14:textId="77777777" w:rsidR="00D64DB8" w:rsidRPr="00CC0FEE" w:rsidRDefault="00D64DB8" w:rsidP="009842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0FEE">
        <w:rPr>
          <w:rFonts w:ascii="Times New Roman" w:hAnsi="Times New Roman"/>
          <w:b/>
          <w:sz w:val="24"/>
          <w:szCs w:val="24"/>
        </w:rPr>
        <w:t>ОҚУ КУРСЫНЫҢ МАЗМҰНЫН ЖҮЗЕГЕ АСЫРУ КҮНТІЗБЕСІ (</w:t>
      </w:r>
      <w:proofErr w:type="spellStart"/>
      <w:r w:rsidRPr="00CC0FEE">
        <w:rPr>
          <w:rFonts w:ascii="Times New Roman" w:hAnsi="Times New Roman"/>
          <w:b/>
          <w:sz w:val="24"/>
          <w:szCs w:val="24"/>
        </w:rPr>
        <w:t>кестесі</w:t>
      </w:r>
      <w:proofErr w:type="spellEnd"/>
      <w:r w:rsidRPr="00CC0FEE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354"/>
        <w:gridCol w:w="3899"/>
        <w:gridCol w:w="35"/>
        <w:gridCol w:w="816"/>
        <w:gridCol w:w="763"/>
        <w:gridCol w:w="87"/>
        <w:gridCol w:w="744"/>
        <w:gridCol w:w="173"/>
        <w:gridCol w:w="536"/>
        <w:gridCol w:w="173"/>
        <w:gridCol w:w="1122"/>
        <w:gridCol w:w="87"/>
        <w:gridCol w:w="1170"/>
        <w:gridCol w:w="173"/>
      </w:tblGrid>
      <w:tr w:rsidR="00D64DB8" w:rsidRPr="00CC0FEE" w14:paraId="2BECFA90" w14:textId="77777777" w:rsidTr="00511DD6">
        <w:trPr>
          <w:gridAfter w:val="1"/>
          <w:wAfter w:w="173" w:type="dxa"/>
          <w:jc w:val="center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3323" w14:textId="77777777" w:rsidR="00D64DB8" w:rsidRPr="00CC0FEE" w:rsidRDefault="00D64DB8" w:rsidP="0098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  <w:r w:rsidRPr="00CC0FEE">
              <w:rPr>
                <w:rFonts w:ascii="Times New Roman" w:hAnsi="Times New Roman"/>
                <w:sz w:val="24"/>
                <w:szCs w:val="24"/>
              </w:rPr>
              <w:t xml:space="preserve"> / модуль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90A5" w14:textId="77777777" w:rsidR="00D64DB8" w:rsidRPr="00CC0FEE" w:rsidRDefault="00D64DB8" w:rsidP="0098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D5FE" w14:textId="77777777" w:rsidR="00D64DB8" w:rsidRPr="00CC0FEE" w:rsidRDefault="00D64DB8" w:rsidP="0098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591F" w14:textId="77777777" w:rsidR="00D64DB8" w:rsidRPr="00CC0FEE" w:rsidRDefault="00D64DB8" w:rsidP="0098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F106" w14:textId="77777777" w:rsidR="00D64DB8" w:rsidRPr="00CC0FEE" w:rsidRDefault="00D64DB8" w:rsidP="0098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4947" w14:textId="77777777" w:rsidR="00D64DB8" w:rsidRPr="00CC0FEE" w:rsidRDefault="00D64DB8" w:rsidP="0098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Ең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жоғары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D0F5" w14:textId="77777777" w:rsidR="00D64DB8" w:rsidRPr="00CC0FEE" w:rsidRDefault="00D64DB8" w:rsidP="0098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Білімді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формасы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0845" w14:textId="77777777" w:rsidR="00D64DB8" w:rsidRPr="00CC0FEE" w:rsidRDefault="00D64DB8" w:rsidP="0098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Сабақты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түрі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</w:rPr>
              <w:t xml:space="preserve"> / платформа</w:t>
            </w:r>
          </w:p>
        </w:tc>
      </w:tr>
      <w:tr w:rsidR="00D64DB8" w:rsidRPr="00CC0FEE" w14:paraId="1CC11603" w14:textId="77777777" w:rsidTr="00511DD6">
        <w:trPr>
          <w:jc w:val="center"/>
        </w:trPr>
        <w:tc>
          <w:tcPr>
            <w:tcW w:w="92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2255" w14:textId="77777777" w:rsidR="00D64DB8" w:rsidRPr="00CC0FEE" w:rsidRDefault="00D64DB8" w:rsidP="00FA4AC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CC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DD51" w14:textId="77777777" w:rsidR="00D64DB8" w:rsidRPr="00CC0FEE" w:rsidRDefault="00D64DB8" w:rsidP="00FA4AC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64DB8" w:rsidRPr="002A2067" w14:paraId="27CC421F" w14:textId="77777777" w:rsidTr="00511DD6">
        <w:trPr>
          <w:trHeight w:val="1018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43A9" w14:textId="77777777" w:rsidR="00D64DB8" w:rsidRPr="00CC0FEE" w:rsidRDefault="00D64DB8" w:rsidP="0009100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gridSpan w:val="2"/>
          </w:tcPr>
          <w:p w14:paraId="720E8AAD" w14:textId="77777777" w:rsidR="00D64DB8" w:rsidRPr="00CC0FEE" w:rsidRDefault="00D64DB8" w:rsidP="0009100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дәріс.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Курстың пәні мен міндеттері.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Дата журналистика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түсінігі.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F859" w14:textId="77777777" w:rsidR="00D64DB8" w:rsidRPr="00CC0FEE" w:rsidRDefault="00D64DB8" w:rsidP="00091007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3E94" w14:textId="77777777" w:rsidR="00D64DB8" w:rsidRPr="00CC0FEE" w:rsidRDefault="00D64DB8" w:rsidP="00091007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1.1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DBA236" w14:textId="77777777" w:rsidR="00D64DB8" w:rsidRPr="00CC0FEE" w:rsidRDefault="00D64DB8" w:rsidP="0009100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C192" w14:textId="77777777" w:rsidR="00D64DB8" w:rsidRPr="00CC0FEE" w:rsidRDefault="00D64DB8" w:rsidP="0009100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AA40" w14:textId="77777777" w:rsidR="00D64DB8" w:rsidRPr="00CC0FEE" w:rsidRDefault="00D64DB8" w:rsidP="0009100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132B" w14:textId="77777777" w:rsidR="00D64DB8" w:rsidRPr="00CC0FEE" w:rsidRDefault="00D64DB8" w:rsidP="0009100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MS Teams/Zoom- </w:t>
            </w:r>
            <w:r w:rsidRPr="00CC0FEE">
              <w:rPr>
                <w:rFonts w:ascii="Times New Roman" w:hAnsi="Times New Roman"/>
                <w:sz w:val="24"/>
                <w:szCs w:val="24"/>
              </w:rPr>
              <w:t>да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D64DB8" w:rsidRPr="00CC0FEE" w14:paraId="0F8803AA" w14:textId="77777777" w:rsidTr="00511DD6">
        <w:trPr>
          <w:trHeight w:val="55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6F82" w14:textId="77777777" w:rsidR="00D64DB8" w:rsidRPr="00CC0FEE" w:rsidRDefault="00D64DB8" w:rsidP="0009100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gridSpan w:val="2"/>
          </w:tcPr>
          <w:p w14:paraId="51EFBCAC" w14:textId="77777777" w:rsidR="00D64DB8" w:rsidRPr="00CC0FEE" w:rsidRDefault="00D64DB8" w:rsidP="0009100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 </w:t>
            </w: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data-журналистика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саласының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негізгі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қағидалары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E248" w14:textId="77777777" w:rsidR="00D64DB8" w:rsidRPr="00CC0FEE" w:rsidRDefault="00D64DB8" w:rsidP="00091007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ОН 3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CF27" w14:textId="77777777" w:rsidR="00D64DB8" w:rsidRPr="00CC0FEE" w:rsidRDefault="00D64DB8" w:rsidP="00091007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1.1</w:t>
            </w:r>
          </w:p>
          <w:p w14:paraId="0825F3B2" w14:textId="77777777" w:rsidR="00D64DB8" w:rsidRPr="00CC0FEE" w:rsidRDefault="00D64DB8" w:rsidP="00091007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</w:t>
            </w:r>
          </w:p>
          <w:p w14:paraId="3302B60D" w14:textId="77777777" w:rsidR="00D64DB8" w:rsidRPr="00CC0FEE" w:rsidRDefault="00D64DB8" w:rsidP="00091007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1.2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0EE805" w14:textId="77777777" w:rsidR="00D64DB8" w:rsidRPr="00CC0FEE" w:rsidRDefault="00D64DB8" w:rsidP="0009100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AC61" w14:textId="77777777" w:rsidR="00D64DB8" w:rsidRPr="00CC0FEE" w:rsidRDefault="00D64DB8" w:rsidP="0009100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F7A7" w14:textId="77777777" w:rsidR="00D64DB8" w:rsidRPr="00CC0FEE" w:rsidRDefault="00D64DB8" w:rsidP="0009100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A998" w14:textId="77777777" w:rsidR="00D64DB8" w:rsidRPr="00CC0FEE" w:rsidRDefault="00D64DB8" w:rsidP="00091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MS Teams/Zoom-да вебинар </w:t>
            </w:r>
          </w:p>
        </w:tc>
      </w:tr>
      <w:tr w:rsidR="00D64DB8" w:rsidRPr="002A2067" w14:paraId="5A8CF814" w14:textId="77777777" w:rsidTr="00511DD6">
        <w:trPr>
          <w:trHeight w:val="159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4342" w14:textId="77777777" w:rsidR="00D64DB8" w:rsidRPr="00CC0FEE" w:rsidRDefault="00D64DB8" w:rsidP="0009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gridSpan w:val="2"/>
          </w:tcPr>
          <w:p w14:paraId="7B7E2526" w14:textId="77777777" w:rsidR="00D64DB8" w:rsidRPr="00CC0FEE" w:rsidRDefault="00D64DB8" w:rsidP="00AA1CC5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/>
                <w:bCs/>
                <w:color w:val="111111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color w:val="auto"/>
                <w:sz w:val="24"/>
                <w:szCs w:val="24"/>
                <w:lang w:val="kk-KZ"/>
              </w:rPr>
              <w:t xml:space="preserve">2 дәріс. </w:t>
            </w:r>
            <w:r w:rsidRPr="00CC0FEE"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data-журналистика – негізгі тенденциялар. </w:t>
            </w:r>
            <w:r w:rsidRPr="00CC0FEE">
              <w:rPr>
                <w:rFonts w:ascii="Times New Roman" w:hAnsi="Times New Roman"/>
                <w:bCs/>
                <w:color w:val="auto"/>
                <w:sz w:val="24"/>
                <w:szCs w:val="24"/>
                <w:lang w:val="kk-KZ"/>
              </w:rPr>
              <w:t xml:space="preserve">Деректер </w:t>
            </w:r>
            <w:r w:rsidRPr="00CC0FEE">
              <w:rPr>
                <w:rFonts w:ascii="Times New Roman" w:hAnsi="Times New Roman"/>
                <w:bCs/>
                <w:color w:val="111111"/>
                <w:sz w:val="24"/>
                <w:szCs w:val="24"/>
                <w:lang w:val="kk-KZ"/>
              </w:rPr>
              <w:t>журналисти-касындағы әлемдік тенденцияларға ілесу</w:t>
            </w:r>
          </w:p>
          <w:p w14:paraId="31640B7B" w14:textId="77777777" w:rsidR="00D64DB8" w:rsidRPr="00CC0FEE" w:rsidRDefault="00D64DB8" w:rsidP="0009100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3E14" w14:textId="77777777" w:rsidR="00D64DB8" w:rsidRPr="00CC0FEE" w:rsidRDefault="00D64DB8" w:rsidP="00091007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81A5" w14:textId="77777777" w:rsidR="00D64DB8" w:rsidRPr="00CC0FEE" w:rsidRDefault="00D64DB8" w:rsidP="005F68B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1.1</w:t>
            </w:r>
          </w:p>
          <w:p w14:paraId="5DCD84DC" w14:textId="77777777" w:rsidR="00D64DB8" w:rsidRPr="00CC0FEE" w:rsidRDefault="00D64DB8" w:rsidP="005F68B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</w:t>
            </w:r>
          </w:p>
          <w:p w14:paraId="306ED7BF" w14:textId="77777777" w:rsidR="00D64DB8" w:rsidRPr="00CC0FEE" w:rsidRDefault="00D64DB8" w:rsidP="005F68B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1.2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7C7A" w14:textId="77777777" w:rsidR="00D64DB8" w:rsidRPr="00CC0FEE" w:rsidRDefault="00D64DB8" w:rsidP="0009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0FBD" w14:textId="77777777" w:rsidR="00D64DB8" w:rsidRPr="00CC0FEE" w:rsidRDefault="00D64DB8" w:rsidP="0009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A113" w14:textId="77777777" w:rsidR="00D64DB8" w:rsidRPr="00CC0FEE" w:rsidRDefault="00D64DB8" w:rsidP="00091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2074" w14:textId="77777777" w:rsidR="00D64DB8" w:rsidRPr="00CC0FEE" w:rsidRDefault="00D64DB8" w:rsidP="00091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D64DB8" w:rsidRPr="00CC0FEE" w14:paraId="1ECC7997" w14:textId="77777777" w:rsidTr="00511DD6">
        <w:trPr>
          <w:trHeight w:val="159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ED5B" w14:textId="77777777" w:rsidR="00D64DB8" w:rsidRPr="00CC0FEE" w:rsidRDefault="00D64DB8" w:rsidP="0009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gridSpan w:val="2"/>
          </w:tcPr>
          <w:p w14:paraId="7D3FB0F1" w14:textId="77777777" w:rsidR="00D64DB8" w:rsidRPr="00CC0FEE" w:rsidRDefault="00D64DB8" w:rsidP="0009100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семинар.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Деректер журналистикасы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1B8B" w14:textId="77777777" w:rsidR="00D64DB8" w:rsidRPr="00CC0FEE" w:rsidRDefault="00D64DB8" w:rsidP="00091007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5F10" w14:textId="77777777" w:rsidR="00D64DB8" w:rsidRPr="00CC0FEE" w:rsidRDefault="00D64DB8" w:rsidP="00091007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1.2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D229" w14:textId="77777777" w:rsidR="00D64DB8" w:rsidRPr="00CC0FEE" w:rsidRDefault="00D64DB8" w:rsidP="0009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57B7" w14:textId="77777777" w:rsidR="00D64DB8" w:rsidRPr="00CC0FEE" w:rsidRDefault="00D64DB8" w:rsidP="0009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0C2D" w14:textId="77777777" w:rsidR="00D64DB8" w:rsidRPr="00CC0FEE" w:rsidRDefault="00D64DB8" w:rsidP="00091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0E90" w14:textId="77777777" w:rsidR="00D64DB8" w:rsidRPr="00CC0FEE" w:rsidRDefault="00D64DB8" w:rsidP="0009100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MS Teams/Zoom-да вебинар </w:t>
            </w:r>
          </w:p>
        </w:tc>
      </w:tr>
      <w:tr w:rsidR="00D64DB8" w:rsidRPr="002A2067" w14:paraId="7C382C08" w14:textId="77777777" w:rsidTr="00511DD6">
        <w:trPr>
          <w:trHeight w:val="159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5014" w14:textId="77777777" w:rsidR="00D64DB8" w:rsidRPr="00CC0FEE" w:rsidRDefault="00D64DB8" w:rsidP="0009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gridSpan w:val="2"/>
          </w:tcPr>
          <w:p w14:paraId="2149C7EA" w14:textId="77777777" w:rsidR="00D64DB8" w:rsidRPr="00CC0FEE" w:rsidRDefault="00D64DB8" w:rsidP="0009100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 дәріс.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data-журналистикадағы коммуникацияның маңыздылығы. data-журналистикадағы этика және жауапкершілік.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1BC6" w14:textId="77777777" w:rsidR="00D64DB8" w:rsidRPr="00CC0FEE" w:rsidRDefault="00D64DB8" w:rsidP="00091007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4483" w14:textId="77777777" w:rsidR="00D64DB8" w:rsidRPr="00CC0FEE" w:rsidRDefault="00D64DB8" w:rsidP="005F68B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2.1</w:t>
            </w:r>
          </w:p>
          <w:p w14:paraId="6AEE174D" w14:textId="77777777" w:rsidR="00D64DB8" w:rsidRPr="00CC0FEE" w:rsidRDefault="00D64DB8" w:rsidP="005F68B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</w:t>
            </w:r>
          </w:p>
          <w:p w14:paraId="4B00CA46" w14:textId="77777777" w:rsidR="00D64DB8" w:rsidRPr="00CC0FEE" w:rsidRDefault="00D64DB8" w:rsidP="005F68B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CF72" w14:textId="77777777" w:rsidR="00D64DB8" w:rsidRPr="00CC0FEE" w:rsidRDefault="00D64DB8" w:rsidP="0009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3776" w14:textId="77777777" w:rsidR="00D64DB8" w:rsidRPr="00CC0FEE" w:rsidRDefault="00D64DB8" w:rsidP="0009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64D6" w14:textId="77777777" w:rsidR="00D64DB8" w:rsidRPr="00CC0FEE" w:rsidRDefault="00D64DB8" w:rsidP="00091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3DB5" w14:textId="77777777" w:rsidR="00D64DB8" w:rsidRPr="00CC0FEE" w:rsidRDefault="00D64DB8" w:rsidP="0009100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MS Teams/Zoom- </w:t>
            </w:r>
            <w:r w:rsidRPr="00CC0FEE">
              <w:rPr>
                <w:rFonts w:ascii="Times New Roman" w:hAnsi="Times New Roman"/>
                <w:sz w:val="24"/>
                <w:szCs w:val="24"/>
              </w:rPr>
              <w:t>да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D64DB8" w:rsidRPr="00CC0FEE" w14:paraId="16C81CE0" w14:textId="77777777" w:rsidTr="00511DD6">
        <w:trPr>
          <w:trHeight w:val="159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2299" w14:textId="77777777" w:rsidR="00D64DB8" w:rsidRPr="00CC0FEE" w:rsidRDefault="00D64DB8" w:rsidP="0009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gridSpan w:val="2"/>
          </w:tcPr>
          <w:p w14:paraId="5D820C71" w14:textId="77777777" w:rsidR="00D64DB8" w:rsidRPr="00CC0FEE" w:rsidRDefault="00D64DB8" w:rsidP="0009100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 семинар.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Сандар мен деректерге негізделген журналистика саласы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221E" w14:textId="77777777" w:rsidR="00D64DB8" w:rsidRPr="00CC0FEE" w:rsidRDefault="00D64DB8" w:rsidP="00091007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B549" w14:textId="77777777" w:rsidR="00D64DB8" w:rsidRPr="00CC0FEE" w:rsidRDefault="00D64DB8" w:rsidP="0009100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2.1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89EF" w14:textId="77777777" w:rsidR="00D64DB8" w:rsidRPr="00CC0FEE" w:rsidRDefault="00D64DB8" w:rsidP="0009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7C8E" w14:textId="77777777" w:rsidR="00D64DB8" w:rsidRPr="00CC0FEE" w:rsidRDefault="00D64DB8" w:rsidP="0009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082F" w14:textId="77777777" w:rsidR="00D64DB8" w:rsidRPr="00CC0FEE" w:rsidRDefault="00D64DB8" w:rsidP="00091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E08B" w14:textId="77777777" w:rsidR="00D64DB8" w:rsidRPr="00CC0FEE" w:rsidRDefault="00D64DB8" w:rsidP="0009100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MS Teams/Zoom-да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вебинар </w:t>
            </w:r>
          </w:p>
        </w:tc>
      </w:tr>
      <w:tr w:rsidR="00D64DB8" w:rsidRPr="00CC0FEE" w14:paraId="4DB43044" w14:textId="77777777" w:rsidTr="00511DD6">
        <w:trPr>
          <w:trHeight w:val="159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71D4" w14:textId="77777777" w:rsidR="00D64DB8" w:rsidRPr="00CC0FEE" w:rsidRDefault="00D64DB8" w:rsidP="0009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gridSpan w:val="2"/>
          </w:tcPr>
          <w:p w14:paraId="5D038B2F" w14:textId="77777777" w:rsidR="00D64DB8" w:rsidRPr="00CC0FEE" w:rsidRDefault="00D64DB8" w:rsidP="0009100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МОӨЖ. МӨЖ бойынша консультация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7A9D" w14:textId="77777777" w:rsidR="00D64DB8" w:rsidRPr="00CC0FEE" w:rsidRDefault="00D64DB8" w:rsidP="00091007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D27E" w14:textId="77777777" w:rsidR="00D64DB8" w:rsidRPr="00CC0FEE" w:rsidRDefault="00D64DB8" w:rsidP="0009100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168C" w14:textId="77777777" w:rsidR="00D64DB8" w:rsidRPr="00CC0FEE" w:rsidRDefault="00D64DB8" w:rsidP="0009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CC7B" w14:textId="77777777" w:rsidR="00D64DB8" w:rsidRPr="00CC0FEE" w:rsidRDefault="00D64DB8" w:rsidP="0009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596F" w14:textId="77777777" w:rsidR="00D64DB8" w:rsidRPr="00CC0FEE" w:rsidRDefault="00D64DB8" w:rsidP="00091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CD7D" w14:textId="77777777" w:rsidR="00D64DB8" w:rsidRPr="00CC0FEE" w:rsidRDefault="00D64DB8" w:rsidP="000910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64DB8" w:rsidRPr="00CC0FEE" w14:paraId="4468CF8F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8449" w14:textId="77777777" w:rsidR="00D64DB8" w:rsidRPr="00CC0FEE" w:rsidRDefault="00D64DB8" w:rsidP="006F6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gridSpan w:val="2"/>
          </w:tcPr>
          <w:p w14:paraId="395BA75B" w14:textId="77777777" w:rsidR="00D64DB8" w:rsidRPr="00CC0FEE" w:rsidRDefault="00D64DB8" w:rsidP="006F62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МОӨЖ.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data-журналистика кәсіби қызмет түрінде. «data-журналистика - дағы этика». Жазбаша жұмыс.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28CD" w14:textId="77777777" w:rsidR="00D64DB8" w:rsidRPr="00CC0FEE" w:rsidRDefault="00D64DB8" w:rsidP="006F6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F2AD" w14:textId="77777777" w:rsidR="00D64DB8" w:rsidRPr="00CC0FEE" w:rsidRDefault="00D64DB8" w:rsidP="006F6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ЖИ 3.1 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A525" w14:textId="77777777" w:rsidR="00D64DB8" w:rsidRPr="00CC0FEE" w:rsidRDefault="00D64DB8" w:rsidP="006F6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7588" w14:textId="77777777" w:rsidR="00D64DB8" w:rsidRPr="00CC0FEE" w:rsidRDefault="00D64DB8" w:rsidP="006F6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83E6" w14:textId="77777777" w:rsidR="00D64DB8" w:rsidRPr="00CC0FEE" w:rsidRDefault="00D64DB8" w:rsidP="006F6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EFCF" w14:textId="77777777" w:rsidR="00D64DB8" w:rsidRPr="00CC0FEE" w:rsidRDefault="00D64DB8" w:rsidP="006F6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4DB8" w:rsidRPr="002A2067" w14:paraId="6F86CCAA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886E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9185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дәріс.</w:t>
            </w:r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Дағдарыс жағдайындағы data-журналистика маманының қызметі»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5F94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B5806">
              <w:rPr>
                <w:rFonts w:ascii="Times New Roman" w:hAnsi="Times New Roman"/>
                <w:sz w:val="24"/>
                <w:szCs w:val="24"/>
              </w:rPr>
              <w:t>1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7674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F0C6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8AFD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C215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85FB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MS Teams/Zoom- </w:t>
            </w:r>
            <w:r w:rsidRPr="00CC0FEE">
              <w:rPr>
                <w:rFonts w:ascii="Times New Roman" w:hAnsi="Times New Roman"/>
                <w:sz w:val="24"/>
                <w:szCs w:val="24"/>
              </w:rPr>
              <w:t>да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D64DB8" w:rsidRPr="00CC0FEE" w14:paraId="5C7B9AE4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97D6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ACCE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семинар </w:t>
            </w:r>
            <w:r w:rsidRPr="00CC0F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Деректер журналистикасындағы әлемдік тенденцияларға ілесу. Оқиғаны бағалау.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404A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2EA0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2.1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7E81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CE30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F189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F668" w14:textId="77777777" w:rsidR="00D64DB8" w:rsidRPr="00CC0FEE" w:rsidRDefault="00D64DB8" w:rsidP="00F67F0C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MS Teams/Zoom-да вебинар </w:t>
            </w:r>
          </w:p>
        </w:tc>
      </w:tr>
      <w:tr w:rsidR="00D64DB8" w:rsidRPr="002A2067" w14:paraId="7C45C4D9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15FE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70BD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дәріс. </w:t>
            </w:r>
            <w:r w:rsidRPr="00CC0F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Интернеттегі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data-журналистика</w:t>
            </w:r>
            <w:r w:rsidRPr="00CC0F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Коммуникация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арналары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және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БАҚ.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D6BC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9622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</w:t>
            </w:r>
            <w:r w:rsidRPr="00CC0FE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53CC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6A7D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0BC9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F7B5" w14:textId="77777777" w:rsidR="00D64DB8" w:rsidRPr="00CC0FEE" w:rsidRDefault="00D64DB8" w:rsidP="00F67F0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MS Teams/Zoom-</w:t>
            </w:r>
            <w:r w:rsidRPr="00CC0FEE">
              <w:rPr>
                <w:rFonts w:ascii="Times New Roman" w:hAnsi="Times New Roman"/>
                <w:sz w:val="24"/>
                <w:szCs w:val="24"/>
              </w:rPr>
              <w:t>да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D64DB8" w:rsidRPr="00CC0FEE" w14:paraId="02EA9A5B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C0D4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5292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семинар </w:t>
            </w:r>
            <w:r w:rsidRPr="00CC0F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Бақыланбайтын проблемалар.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data-журналистика</w:t>
            </w:r>
            <w:r w:rsidRPr="00CC0F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және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Дигитализация</w:t>
            </w:r>
            <w:r w:rsidRPr="00CC0F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5E70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DFC1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</w:t>
            </w:r>
            <w:r w:rsidRPr="00CC0FE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CCB3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C3D9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26FD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7281" w14:textId="77777777" w:rsidR="00D64DB8" w:rsidRPr="00CC0FEE" w:rsidRDefault="00D64DB8" w:rsidP="00F67F0C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MS Teams/Zoom-да вебинар </w:t>
            </w:r>
          </w:p>
        </w:tc>
      </w:tr>
      <w:tr w:rsidR="00D64DB8" w:rsidRPr="00CC0FEE" w14:paraId="3ED7C672" w14:textId="77777777" w:rsidTr="00511DD6">
        <w:trPr>
          <w:trHeight w:val="1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4037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6FCD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МОӨЖ. МӨЖ бойынша консультация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D294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6011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424005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E378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62C4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A976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4DB8" w:rsidRPr="00CC0FEE" w14:paraId="581ADD38" w14:textId="77777777" w:rsidTr="00511DD6">
        <w:trPr>
          <w:trHeight w:val="54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CE31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1DBE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МОӨЖ</w:t>
            </w:r>
            <w:r w:rsidRPr="00CC0F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CC0F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data-журналистика функциялары мен принциптері. Қазақстандық компанияларда ұйымдастырылатын data-журналистика-шараларға сипаттама.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EA3F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ОН </w:t>
            </w:r>
            <w:r w:rsidRPr="00CC0FE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6621" w14:textId="77777777" w:rsidR="00D64DB8" w:rsidRPr="00CC0FEE" w:rsidRDefault="00D64DB8" w:rsidP="00F67F0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</w:t>
            </w:r>
            <w:r w:rsidRPr="00CC0FE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2.1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7B1C18D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1598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13C2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9B0B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4DB8" w:rsidRPr="00CC0FEE" w14:paraId="37CEEA87" w14:textId="77777777" w:rsidTr="00511DD6">
        <w:trPr>
          <w:trHeight w:val="20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A0A9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3BC8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0699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1C76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D9B587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F401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9CCA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9D5E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4DB8" w:rsidRPr="00CC0FEE" w14:paraId="07D5FFA0" w14:textId="77777777" w:rsidTr="00511DD6">
        <w:trPr>
          <w:trHeight w:val="207"/>
          <w:jc w:val="center"/>
        </w:trPr>
        <w:tc>
          <w:tcPr>
            <w:tcW w:w="106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0C8B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4DB8" w:rsidRPr="002A2067" w14:paraId="59CC1D61" w14:textId="77777777" w:rsidTr="00511DD6">
        <w:trPr>
          <w:trHeight w:val="641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4969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0208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 дәріс.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C0F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Дигитализация</w:t>
            </w:r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құралдары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Шараларды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ұйымдастыру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әдіс-тәсілдері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Тиімділікті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өлшеудің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критерийлері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D248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0B24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2.2</w:t>
            </w:r>
          </w:p>
          <w:p w14:paraId="396F4F00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E3694A1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D855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E176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48A0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MS Teams/Zoom- </w:t>
            </w:r>
            <w:r w:rsidRPr="00CC0FEE">
              <w:rPr>
                <w:rFonts w:ascii="Times New Roman" w:hAnsi="Times New Roman"/>
                <w:sz w:val="24"/>
                <w:szCs w:val="24"/>
              </w:rPr>
              <w:t>да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D64DB8" w:rsidRPr="00CC0FEE" w14:paraId="017B2644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0ACD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17EA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6 семинар </w:t>
            </w:r>
            <w:r w:rsidRPr="00CC0F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data-журналистика </w:t>
            </w:r>
            <w:r w:rsidRPr="00CC0F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-қызметтің тиімділігін бағалау». </w:t>
            </w:r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Дигитализация</w:t>
            </w:r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және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data-журналистика</w:t>
            </w:r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».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Өзара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тиімді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қызмет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негіздері</w:t>
            </w:r>
            <w:proofErr w:type="spellEnd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. Реферат.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43BF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EB20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DE90450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5B2A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1586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A985" w14:textId="77777777" w:rsidR="00D64DB8" w:rsidRPr="00CC0FEE" w:rsidRDefault="00D64DB8" w:rsidP="00F67F0C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MS Teams/Zoom-да вебинар </w:t>
            </w:r>
          </w:p>
        </w:tc>
      </w:tr>
      <w:tr w:rsidR="00D64DB8" w:rsidRPr="002A2067" w14:paraId="62984C94" w14:textId="77777777" w:rsidTr="00511DD6">
        <w:trPr>
          <w:trHeight w:val="134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B519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7B57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 дәріс.</w:t>
            </w:r>
            <w:r w:rsidRPr="00CC0F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Деректермен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жұмыс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істеу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ережелері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Датаны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визуалдау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құралдары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9658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6A5C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</w:t>
            </w:r>
            <w:r w:rsidRPr="00CC0FE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3.2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A034B2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7DFB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06EA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F4E2" w14:textId="77777777" w:rsidR="00D64DB8" w:rsidRPr="00CC0FEE" w:rsidRDefault="00D64DB8" w:rsidP="00F67F0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MS Teams/Zoom- </w:t>
            </w:r>
            <w:r w:rsidRPr="00CC0FEE">
              <w:rPr>
                <w:rFonts w:ascii="Times New Roman" w:hAnsi="Times New Roman"/>
                <w:sz w:val="24"/>
                <w:szCs w:val="24"/>
              </w:rPr>
              <w:t>да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D64DB8" w:rsidRPr="00CC0FEE" w14:paraId="66607D6C" w14:textId="77777777" w:rsidTr="00511DD6">
        <w:trPr>
          <w:trHeight w:val="453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B8BD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DE83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7 семинар.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Деректер журналистикасында карталарды пайдалану.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15BE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DECF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2.2</w:t>
            </w:r>
          </w:p>
          <w:p w14:paraId="3CD87B4C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F31E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9DF0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EA70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93E5" w14:textId="77777777" w:rsidR="00D64DB8" w:rsidRPr="00CC0FEE" w:rsidRDefault="00D64DB8" w:rsidP="00F67F0C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MS Teams/Zoom-да вебинар </w:t>
            </w:r>
          </w:p>
        </w:tc>
      </w:tr>
      <w:tr w:rsidR="00D64DB8" w:rsidRPr="00CC0FEE" w14:paraId="14820C0D" w14:textId="77777777" w:rsidTr="00511DD6">
        <w:trPr>
          <w:trHeight w:val="453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9225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5D39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МОӨЖ. МӨЖ бойынша консультация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2DFE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64C1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2725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60A1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BE15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EAF1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4DB8" w:rsidRPr="00CC0FEE" w14:paraId="55FE1362" w14:textId="77777777" w:rsidTr="00511DD6">
        <w:trPr>
          <w:trHeight w:val="453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02CC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2F2B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МОӨЖ.</w:t>
            </w:r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Мерзімді басылымдардан data-журналистика - материалдар тауып, талдау, салыстыру. БАҚ жүйесін жіктеу. БАҚ-пен өзара байланыс принциптері.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3D0B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A038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2.2</w:t>
            </w:r>
          </w:p>
          <w:p w14:paraId="1E445A4A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2.3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8979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B076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7FFA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5CE2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4DB8" w:rsidRPr="002A2067" w14:paraId="0A94CD79" w14:textId="77777777" w:rsidTr="00511DD6">
        <w:trPr>
          <w:trHeight w:val="679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7131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2F6E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 дәріс.</w:t>
            </w:r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Мультимедиалық журналистикадағы Big Data және иммерсивті технологиялар.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6581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D7D5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FBA5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A6AE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54D3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06E8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D64DB8" w:rsidRPr="00CC0FEE" w14:paraId="71A9DA95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509C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263F" w14:textId="77777777" w:rsidR="00D64DB8" w:rsidRPr="00CC0FEE" w:rsidRDefault="00D64DB8" w:rsidP="006F48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8 семинар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Мультимедиалық Big-Data және иммерсивті технологиялар болашағы</w:t>
            </w:r>
          </w:p>
          <w:p w14:paraId="377813DB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91A7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6606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3.1</w:t>
            </w:r>
          </w:p>
          <w:p w14:paraId="01C4AA0F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3.2</w:t>
            </w:r>
          </w:p>
          <w:p w14:paraId="70BCA590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7449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DF5F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2AF6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E520" w14:textId="77777777" w:rsidR="00D64DB8" w:rsidRPr="00CC0FEE" w:rsidRDefault="00D64DB8" w:rsidP="00F67F0C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MS Teams/Zoom-да вебинар </w:t>
            </w:r>
          </w:p>
        </w:tc>
      </w:tr>
      <w:tr w:rsidR="00D64DB8" w:rsidRPr="002A2067" w14:paraId="0ABE3C7B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7DCB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8B5E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 дәріс.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Цифрлық ортадағы және мультимедиялық редакциядағы журналистің жұмысы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7EF2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F609" w14:textId="77777777" w:rsidR="00D64DB8" w:rsidRPr="00CC0FEE" w:rsidRDefault="00D64DB8" w:rsidP="009618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3.1</w:t>
            </w:r>
          </w:p>
          <w:p w14:paraId="5E3D953A" w14:textId="77777777" w:rsidR="00D64DB8" w:rsidRPr="00CC0FEE" w:rsidRDefault="00D64DB8" w:rsidP="009618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3.2</w:t>
            </w:r>
          </w:p>
          <w:p w14:paraId="7B92C9BA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3.3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E7D8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2C4C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4FDB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3BC8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MS Teams/Zoom- </w:t>
            </w:r>
            <w:r w:rsidRPr="00CC0FEE">
              <w:rPr>
                <w:rFonts w:ascii="Times New Roman" w:hAnsi="Times New Roman"/>
                <w:sz w:val="24"/>
                <w:szCs w:val="24"/>
              </w:rPr>
              <w:t>да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D64DB8" w:rsidRPr="00CC0FEE" w14:paraId="1E129F52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DF79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05EA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 семинар.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Деректер журналистика мен иммерсивті журналистиканың ерекшеліктері мен дамуы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BD7F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82AA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3.1</w:t>
            </w:r>
          </w:p>
          <w:p w14:paraId="582658D9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3.2</w:t>
            </w:r>
          </w:p>
          <w:p w14:paraId="522B534C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3.3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7BF9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F8D6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33D6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6997" w14:textId="77777777" w:rsidR="00D64DB8" w:rsidRPr="00CC0FEE" w:rsidRDefault="00D64DB8" w:rsidP="00F67F0C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MS Teams/Zoom-да вебинар </w:t>
            </w:r>
          </w:p>
        </w:tc>
      </w:tr>
      <w:tr w:rsidR="00D64DB8" w:rsidRPr="00CC0FEE" w14:paraId="7CE3005C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E1FB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482E" w14:textId="77777777" w:rsidR="00D64DB8" w:rsidRPr="006B5806" w:rsidRDefault="00D64DB8" w:rsidP="00F67F0C">
            <w:pPr>
              <w:pStyle w:val="a4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МОӨЖ. МӨЖ бойынша консультация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D910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182D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3643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7FDC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D464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E662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4DB8" w:rsidRPr="00CC0FEE" w14:paraId="154A4CEB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C38E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FB6D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МОӨЖ.</w:t>
            </w:r>
            <w:r w:rsidRPr="00CC0F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Сториттеллинг – эстетикалық құндылықтарды насихаттау құралы ретінде.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3A18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9F16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3.1</w:t>
            </w:r>
          </w:p>
          <w:p w14:paraId="4C2DC5D7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3.2</w:t>
            </w:r>
          </w:p>
          <w:p w14:paraId="130BA173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3.3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722C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E112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3646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E0E3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4DB8" w:rsidRPr="002A2067" w14:paraId="14F26F7F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8ECA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B6CB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 дәріс.</w:t>
            </w:r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Мультимедиалық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журналистиканың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бүгінгі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мәселелері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Фактчекинг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зерттеу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тәсілі</w:t>
            </w:r>
            <w:proofErr w:type="spellEnd"/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7AAA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9B55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</w:t>
            </w:r>
            <w:r w:rsidRPr="00CC0FE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3.1</w:t>
            </w:r>
          </w:p>
          <w:p w14:paraId="65C1E1F8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3.2 3.3</w:t>
            </w:r>
          </w:p>
          <w:p w14:paraId="5A06DBFB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13CF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CE0F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D178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AF07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>Teams</w:t>
            </w:r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да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бейнедәріс</w:t>
            </w:r>
            <w:proofErr w:type="spellEnd"/>
          </w:p>
        </w:tc>
      </w:tr>
      <w:tr w:rsidR="00D64DB8" w:rsidRPr="00CC0FEE" w14:paraId="053CBCEF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0758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9B40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10 семинар.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Ақпараттық танымдық порталдар және ұтқыр қосымшалар қызметі. Деректер журналистикасының әлемдік және отандық кеңістікте зерттелуі. Пікірталас.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CFC0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C8FF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3.1</w:t>
            </w:r>
          </w:p>
          <w:p w14:paraId="60DBCD14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3.2</w:t>
            </w:r>
          </w:p>
          <w:p w14:paraId="6B576E93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3.3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F657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21AE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BAEB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Талдау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B7BD" w14:textId="77777777" w:rsidR="00D64DB8" w:rsidRPr="00CC0FEE" w:rsidRDefault="00D64DB8" w:rsidP="00F67F0C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MS Teams/Zoom-да вебинар </w:t>
            </w:r>
          </w:p>
        </w:tc>
      </w:tr>
      <w:tr w:rsidR="00D64DB8" w:rsidRPr="00CC0FEE" w14:paraId="47DD22AE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C643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BCF9" w14:textId="77777777" w:rsidR="00D64DB8" w:rsidRPr="00CC0FEE" w:rsidRDefault="00D64DB8" w:rsidP="00F67F0C">
            <w:pPr>
              <w:pStyle w:val="a4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 (Midterm)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84FA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79EE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9D45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1291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2ED9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236F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64DB8" w:rsidRPr="00CC0FEE" w14:paraId="4B1ABAE7" w14:textId="77777777" w:rsidTr="00511DD6">
        <w:trPr>
          <w:jc w:val="center"/>
        </w:trPr>
        <w:tc>
          <w:tcPr>
            <w:tcW w:w="106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4063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D64DB8" w:rsidRPr="00CC0FEE" w14:paraId="4059E46A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1ECF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E4D0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11 дәріс.  </w:t>
            </w:r>
            <w:r w:rsidRPr="00193953">
              <w:rPr>
                <w:rFonts w:ascii="Times New Roman" w:hAnsi="Times New Roman"/>
                <w:sz w:val="24"/>
                <w:szCs w:val="24"/>
                <w:lang w:val="kk-KZ"/>
              </w:rPr>
              <w:t>Медиасауаттылық мәсеелелерін анықтауға арналған сараптама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AB79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055E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3.1</w:t>
            </w:r>
          </w:p>
          <w:p w14:paraId="4F66BAC5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3.2</w:t>
            </w:r>
          </w:p>
          <w:p w14:paraId="3317E651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3.3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8798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A7B7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D49E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B9FE" w14:textId="77777777" w:rsidR="00D64DB8" w:rsidRPr="00CC0FEE" w:rsidRDefault="00D64DB8" w:rsidP="00F67F0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>Teams</w:t>
            </w:r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да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бейнедәріс</w:t>
            </w:r>
            <w:proofErr w:type="spellEnd"/>
          </w:p>
          <w:p w14:paraId="61602435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D64DB8" w:rsidRPr="00CC0FEE" w14:paraId="4A3B8737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8435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CCF5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11 семинар.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Виртуалды шындықтағы мультимедиялық мазмұн.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9577" w14:textId="77777777" w:rsidR="00D64DB8" w:rsidRPr="006B5806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6B5806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D47D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3.1</w:t>
            </w:r>
          </w:p>
          <w:p w14:paraId="3F11AC95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3.2</w:t>
            </w:r>
          </w:p>
          <w:p w14:paraId="24169C8F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3.3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D7EB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0E29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3927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4332" w14:textId="77777777" w:rsidR="00D64DB8" w:rsidRPr="00CC0FEE" w:rsidRDefault="00D64DB8" w:rsidP="00F67F0C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MS Teams/Zoom-да вебинар </w:t>
            </w:r>
          </w:p>
        </w:tc>
      </w:tr>
      <w:tr w:rsidR="00D64DB8" w:rsidRPr="00CC0FEE" w14:paraId="6C9FF9D0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2FB4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0DB8" w14:textId="77777777" w:rsidR="00D64DB8" w:rsidRPr="006B5806" w:rsidRDefault="00D64DB8" w:rsidP="00F67F0C">
            <w:pPr>
              <w:pStyle w:val="a4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МОӨЖ. МӨЖ бойынша консультация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12F3" w14:textId="77777777" w:rsidR="00D64DB8" w:rsidRPr="006B5806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DC93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ED9C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5D67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0944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4F2B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4DB8" w:rsidRPr="00CC0FEE" w14:paraId="020D8AE5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8E8E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D04D" w14:textId="77777777" w:rsidR="00D64DB8" w:rsidRPr="00CC0FEE" w:rsidRDefault="00D64DB8" w:rsidP="00F67F0C">
            <w:pPr>
              <w:pStyle w:val="a4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МОӨЖ.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Мультимедиялық әңгіме. Виртуалды шындықтағы мультимедиялық мазмұн. Мультимедиа толықтырылған және аралас шындықтағы мазмұн.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F755" w14:textId="77777777" w:rsidR="00D64DB8" w:rsidRPr="006B5806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B58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5E28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3.1</w:t>
            </w:r>
          </w:p>
          <w:p w14:paraId="4DC8FC1F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3.2</w:t>
            </w:r>
          </w:p>
          <w:p w14:paraId="327D1811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3.3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FFBF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0560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F630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5FC4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4DB8" w:rsidRPr="00CC0FEE" w14:paraId="1A5B732A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1882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0F3D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 дәріс.</w:t>
            </w:r>
            <w:r w:rsidRPr="00CC0F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39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Мультимедиалық</w:t>
            </w:r>
            <w:proofErr w:type="spellEnd"/>
            <w:r w:rsidRPr="001939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39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журналистикадағы</w:t>
            </w:r>
            <w:proofErr w:type="spellEnd"/>
            <w:r w:rsidRPr="001939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контент </w:t>
            </w:r>
            <w:proofErr w:type="spellStart"/>
            <w:r w:rsidRPr="0019395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трансформациясы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4518" w14:textId="77777777" w:rsidR="00D64DB8" w:rsidRPr="006B5806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B58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6A76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3.1</w:t>
            </w:r>
          </w:p>
          <w:p w14:paraId="663BE1F1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3.2</w:t>
            </w:r>
          </w:p>
          <w:p w14:paraId="2257D9C8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3.3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9178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6AD5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36BC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9D77" w14:textId="77777777" w:rsidR="00D64DB8" w:rsidRPr="00CC0FEE" w:rsidRDefault="00D64DB8" w:rsidP="00F67F0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MS Teams/Zoom- </w:t>
            </w:r>
            <w:r w:rsidRPr="00CC0FEE">
              <w:rPr>
                <w:rFonts w:ascii="Times New Roman" w:hAnsi="Times New Roman"/>
                <w:sz w:val="24"/>
                <w:szCs w:val="24"/>
              </w:rPr>
              <w:t>да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бейнедәріс</w:t>
            </w:r>
            <w:proofErr w:type="spellEnd"/>
          </w:p>
          <w:p w14:paraId="3053CFE6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D64DB8" w:rsidRPr="00CC0FEE" w14:paraId="3E6B95FA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C61C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EE52" w14:textId="77777777" w:rsidR="00D64DB8" w:rsidRPr="00CC0FEE" w:rsidRDefault="00D64DB8" w:rsidP="001B7D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12 семинар.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Виртуалды және толықтырылған және аралас шындық технологиялары (VR, AR және MR) заманауи медиа.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AAF0" w14:textId="77777777" w:rsidR="00D64DB8" w:rsidRPr="006B5806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6B5806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949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3.1</w:t>
            </w:r>
          </w:p>
          <w:p w14:paraId="0F159608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3.2</w:t>
            </w:r>
          </w:p>
          <w:p w14:paraId="4A296295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3.3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D861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CA72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3CA6" w14:textId="77777777" w:rsidR="00D64DB8" w:rsidRPr="00CC0FEE" w:rsidRDefault="00D64DB8" w:rsidP="00F67F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7FDA" w14:textId="77777777" w:rsidR="00D64DB8" w:rsidRPr="00CC0FEE" w:rsidRDefault="00D64DB8" w:rsidP="00F67F0C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MS Teams/Zoom-да вебинар </w:t>
            </w:r>
          </w:p>
        </w:tc>
      </w:tr>
      <w:tr w:rsidR="00D64DB8" w:rsidRPr="00CC0FEE" w14:paraId="1F4BFD87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721C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714B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 дәріс.</w:t>
            </w:r>
            <w:r w:rsidRPr="00CC0F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Шығармашылық фенномен және лонгрид форматының ерекшеліктері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0AE8" w14:textId="77777777" w:rsidR="00D64DB8" w:rsidRPr="006B5806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6B5806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5D1F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3.1</w:t>
            </w:r>
          </w:p>
          <w:p w14:paraId="0D46250A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3.2</w:t>
            </w:r>
          </w:p>
          <w:p w14:paraId="57079BA4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3.3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C675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5537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E93D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7CDD" w14:textId="77777777" w:rsidR="00D64DB8" w:rsidRPr="00CC0FEE" w:rsidRDefault="00D64DB8" w:rsidP="00F67F0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CC0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>Teams</w:t>
            </w:r>
            <w:r w:rsidRPr="00CC0FEE">
              <w:rPr>
                <w:rFonts w:ascii="Times New Roman" w:hAnsi="Times New Roman"/>
                <w:sz w:val="24"/>
                <w:szCs w:val="24"/>
              </w:rPr>
              <w:t>/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CC0FEE">
              <w:rPr>
                <w:rFonts w:ascii="Times New Roman" w:hAnsi="Times New Roman"/>
                <w:sz w:val="24"/>
                <w:szCs w:val="24"/>
              </w:rPr>
              <w:t xml:space="preserve">- да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бейнедәріс</w:t>
            </w:r>
            <w:proofErr w:type="spellEnd"/>
          </w:p>
          <w:p w14:paraId="3DD7EA80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4DB8" w:rsidRPr="00CC0FEE" w14:paraId="1E411C9D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F364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2AE1" w14:textId="77777777" w:rsidR="00D64DB8" w:rsidRPr="00CC0FEE" w:rsidRDefault="00D64DB8" w:rsidP="001B7D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13 семинар. </w:t>
            </w:r>
            <w:r w:rsidRPr="00CC0FEE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Өнердегі, мәдениеттегі, білімдегі иммерсивті технологиялар және</w:t>
            </w:r>
          </w:p>
          <w:p w14:paraId="4078D4A0" w14:textId="77777777" w:rsidR="00D64DB8" w:rsidRPr="00CC0FEE" w:rsidRDefault="00D64DB8" w:rsidP="001B7D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бизнес.</w:t>
            </w:r>
          </w:p>
          <w:p w14:paraId="7681E4A0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BA8B" w14:textId="77777777" w:rsidR="00D64DB8" w:rsidRPr="006B5806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6B5806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6067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3.1</w:t>
            </w:r>
          </w:p>
          <w:p w14:paraId="59683DA3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3.2</w:t>
            </w:r>
          </w:p>
          <w:p w14:paraId="0F11778D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3.3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0DD4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3AEE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B027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8D06" w14:textId="77777777" w:rsidR="00D64DB8" w:rsidRPr="00CC0FEE" w:rsidRDefault="00D64DB8" w:rsidP="00F67F0C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MS Teams/Zoom-да вебинар </w:t>
            </w:r>
          </w:p>
        </w:tc>
      </w:tr>
      <w:tr w:rsidR="00D64DB8" w:rsidRPr="00CC0FEE" w14:paraId="247E4A17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690F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3CDE" w14:textId="77777777" w:rsidR="00D64DB8" w:rsidRPr="006B5806" w:rsidRDefault="00D64DB8" w:rsidP="00F67F0C">
            <w:pPr>
              <w:pStyle w:val="a4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МОӨЖ. МӨЖ бойынша консультация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D103" w14:textId="77777777" w:rsidR="00D64DB8" w:rsidRPr="006B5806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3B0D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4F31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F31A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0049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A8A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4DB8" w:rsidRPr="00CC0FEE" w14:paraId="1CA9C679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128C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558E" w14:textId="77777777" w:rsidR="00D64DB8" w:rsidRPr="00CC0FEE" w:rsidRDefault="00D64DB8" w:rsidP="00877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МОӨЖ</w:t>
            </w:r>
            <w:r w:rsidRPr="00CC0FEE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.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Мультимедиялық ортадағы ақпаратпен жұмыс істеу әдістерін меңгеру. Виртуалдылықты ескере отырып, сторителлинг жанрында 2 мин бейне жасау.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1A7A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97C1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B45B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00D2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3223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24E2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4DB8" w:rsidRPr="002A2067" w14:paraId="62D876B0" w14:textId="77777777" w:rsidTr="00511DD6">
        <w:trPr>
          <w:trHeight w:val="1164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D7AA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6815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 дәріс.</w:t>
            </w:r>
            <w:r w:rsidRPr="00CC0F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Деректер журналистикасының әлемдік және отандық кеңістікте зерттелуі.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A080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5B85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3.1</w:t>
            </w:r>
          </w:p>
          <w:p w14:paraId="41F7AB19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3.2</w:t>
            </w:r>
          </w:p>
          <w:p w14:paraId="556BB740" w14:textId="77777777" w:rsidR="00D64DB8" w:rsidRPr="00CC0FEE" w:rsidRDefault="00D64DB8" w:rsidP="008772C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E293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F073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5DD1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064D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MS Teams/Zoom-да бейнедәріс</w:t>
            </w:r>
          </w:p>
        </w:tc>
      </w:tr>
      <w:tr w:rsidR="00D64DB8" w:rsidRPr="00CC0FEE" w14:paraId="322B0E4D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190E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E83B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14 семинар.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Мультимедиялық журналистикада ақпаратпен жұмыс істеу әдістері.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F77A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C735" w14:textId="77777777" w:rsidR="00D64DB8" w:rsidRPr="00CC0FEE" w:rsidRDefault="00D64DB8" w:rsidP="00B633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3.1</w:t>
            </w:r>
          </w:p>
          <w:p w14:paraId="6E510575" w14:textId="77777777" w:rsidR="00D64DB8" w:rsidRPr="00CC0FEE" w:rsidRDefault="00D64DB8" w:rsidP="00B633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3.2</w:t>
            </w:r>
          </w:p>
          <w:p w14:paraId="354B451A" w14:textId="77777777" w:rsidR="00D64DB8" w:rsidRPr="00CC0FEE" w:rsidRDefault="00D64DB8" w:rsidP="00B633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C9FE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DD0E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3C60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03FE" w14:textId="77777777" w:rsidR="00D64DB8" w:rsidRPr="00CC0FEE" w:rsidRDefault="00D64DB8" w:rsidP="00F67F0C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MS Teams/Zoom-да вебинар </w:t>
            </w:r>
          </w:p>
        </w:tc>
      </w:tr>
      <w:tr w:rsidR="00D64DB8" w:rsidRPr="002A2067" w14:paraId="684ADB68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072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A267" w14:textId="77777777" w:rsidR="00D64DB8" w:rsidRPr="00B82F4B" w:rsidRDefault="00D64DB8" w:rsidP="00B82F4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 дәріс.</w:t>
            </w:r>
            <w:r w:rsidRPr="00CC0F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82F4B">
              <w:rPr>
                <w:rFonts w:ascii="Times New Roman" w:hAnsi="Times New Roman"/>
                <w:color w:val="000000"/>
                <w:lang w:val="kk-KZ"/>
              </w:rPr>
              <w:t xml:space="preserve">Статистика мен деректердің </w:t>
            </w:r>
            <w:r w:rsidRPr="00B82F4B">
              <w:rPr>
                <w:rFonts w:ascii="Times New Roman" w:hAnsi="Times New Roman"/>
                <w:color w:val="000000"/>
                <w:lang w:val="kk-KZ"/>
              </w:rPr>
              <w:lastRenderedPageBreak/>
              <w:t>дата журналистикадағы ақпараттық айқындылығы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0CDA" w14:textId="77777777" w:rsidR="00D64DB8" w:rsidRPr="006B5806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  <w:r w:rsidRPr="006B5806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F351" w14:textId="77777777" w:rsidR="00D64DB8" w:rsidRPr="00CC0FEE" w:rsidRDefault="00D64DB8" w:rsidP="00B633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ЖИ </w:t>
            </w: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3.1</w:t>
            </w:r>
          </w:p>
          <w:p w14:paraId="49014876" w14:textId="77777777" w:rsidR="00D64DB8" w:rsidRPr="00CC0FEE" w:rsidRDefault="00D64DB8" w:rsidP="00B633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3.2</w:t>
            </w:r>
          </w:p>
          <w:p w14:paraId="5145AF22" w14:textId="77777777" w:rsidR="00D64DB8" w:rsidRPr="00CC0FEE" w:rsidRDefault="00D64DB8" w:rsidP="00B633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8423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3C48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82E1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BACB" w14:textId="77777777" w:rsidR="00D64DB8" w:rsidRPr="00837FD9" w:rsidRDefault="00D64DB8" w:rsidP="00F67F0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837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Teams</w:t>
            </w:r>
            <w:r w:rsidRPr="00837FD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837FD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C0FEE">
              <w:rPr>
                <w:rFonts w:ascii="Times New Roman" w:hAnsi="Times New Roman"/>
                <w:sz w:val="24"/>
                <w:szCs w:val="24"/>
              </w:rPr>
              <w:t>да</w:t>
            </w:r>
            <w:r w:rsidRPr="00837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D64DB8" w:rsidRPr="00CC0FEE" w14:paraId="16C5CEDD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0092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A812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 семинар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. youtube.com-дағы виртуалды мазмұндағы видео материалдарды талдау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9BDF" w14:textId="77777777" w:rsidR="00D64DB8" w:rsidRPr="006B5806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CC0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B58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91FB" w14:textId="77777777" w:rsidR="00D64DB8" w:rsidRPr="00CC0FEE" w:rsidRDefault="00D64DB8" w:rsidP="00B633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3.1</w:t>
            </w:r>
          </w:p>
          <w:p w14:paraId="6B4B0719" w14:textId="77777777" w:rsidR="00D64DB8" w:rsidRPr="00CC0FEE" w:rsidRDefault="00D64DB8" w:rsidP="00B633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3.2</w:t>
            </w:r>
          </w:p>
          <w:p w14:paraId="385C3DC6" w14:textId="77777777" w:rsidR="00D64DB8" w:rsidRPr="00CC0FEE" w:rsidRDefault="00D64DB8" w:rsidP="00B633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B0DE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099E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CB7D" w14:textId="77777777" w:rsidR="00D64DB8" w:rsidRPr="00CC0FEE" w:rsidRDefault="00D64DB8" w:rsidP="00F67F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0FEE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5320" w14:textId="77777777" w:rsidR="00D64DB8" w:rsidRPr="00CC0FEE" w:rsidRDefault="00D64DB8" w:rsidP="00F67F0C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MS Teams/Zoom-да вебинар </w:t>
            </w:r>
          </w:p>
        </w:tc>
      </w:tr>
      <w:tr w:rsidR="00D64DB8" w:rsidRPr="00CC0FEE" w14:paraId="4936CBE3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BEC4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2DCE" w14:textId="77777777" w:rsidR="00D64DB8" w:rsidRPr="00CC0FEE" w:rsidRDefault="00D64DB8" w:rsidP="00F67F0C">
            <w:pPr>
              <w:pStyle w:val="a4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МОӨЖ. МӨЖ бойынша консультация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3869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08A9" w14:textId="77777777" w:rsidR="00D64DB8" w:rsidRPr="00CC0FEE" w:rsidRDefault="00D64DB8" w:rsidP="00F67F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002D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B4D0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49C7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5CAB" w14:textId="77777777" w:rsidR="00D64DB8" w:rsidRPr="00CC0FEE" w:rsidRDefault="00D64DB8" w:rsidP="00F67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4DB8" w:rsidRPr="00CC0FEE" w14:paraId="64F6677E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8D0B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C712" w14:textId="77777777" w:rsidR="00D64DB8" w:rsidRPr="00CC0FEE" w:rsidRDefault="00D64DB8" w:rsidP="00F67F0C">
            <w:pPr>
              <w:pStyle w:val="a4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МӨЖ.</w:t>
            </w:r>
            <w:r w:rsidRPr="00CC0F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Виртуалды шындықтың жаңа технологиясын қолдана отырып CNN немесе The Guardian-да виртуалды мазмұндағы видео материалдарды талдау.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E2D8" w14:textId="77777777" w:rsidR="00D64DB8" w:rsidRPr="00CC0FEE" w:rsidRDefault="00D64DB8" w:rsidP="00F67F0C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4220" w14:textId="77777777" w:rsidR="00D64DB8" w:rsidRPr="00CC0FEE" w:rsidRDefault="00D64DB8" w:rsidP="00B633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3.1</w:t>
            </w:r>
          </w:p>
          <w:p w14:paraId="4E408E4E" w14:textId="77777777" w:rsidR="00D64DB8" w:rsidRPr="00CC0FEE" w:rsidRDefault="00D64DB8" w:rsidP="00B633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 3.2</w:t>
            </w:r>
          </w:p>
          <w:p w14:paraId="1DA02785" w14:textId="77777777" w:rsidR="00D64DB8" w:rsidRPr="00CC0FEE" w:rsidRDefault="00D64DB8" w:rsidP="00B633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E359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927D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B859" w14:textId="77777777" w:rsidR="00D64DB8" w:rsidRPr="00CC0FEE" w:rsidRDefault="00D64DB8" w:rsidP="00F67F0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209A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64DB8" w:rsidRPr="00CC0FEE" w14:paraId="7DA32817" w14:textId="77777777" w:rsidTr="00511DD6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4BC7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E690" w14:textId="77777777" w:rsidR="00D64DB8" w:rsidRPr="00CC0FEE" w:rsidRDefault="00D64DB8" w:rsidP="00F67F0C">
            <w:pPr>
              <w:pStyle w:val="a4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C0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№2 АБ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F0EA" w14:textId="77777777" w:rsidR="00D64DB8" w:rsidRPr="00CC0FEE" w:rsidRDefault="00D64DB8" w:rsidP="00F67F0C">
            <w:pPr>
              <w:pStyle w:val="a4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093C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46E5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A207" w14:textId="77777777" w:rsidR="00D64DB8" w:rsidRPr="00CC0FEE" w:rsidRDefault="00D64DB8" w:rsidP="00F67F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 w:rsidRPr="00CC0FE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8A0E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3F09" w14:textId="77777777" w:rsidR="00D64DB8" w:rsidRPr="00CC0FEE" w:rsidRDefault="00D64DB8" w:rsidP="00F67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14:paraId="7745E2CD" w14:textId="77777777" w:rsidR="00D64DB8" w:rsidRPr="00CC0FEE" w:rsidRDefault="00D64DB8" w:rsidP="0098428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F1ADAC4" w14:textId="77777777" w:rsidR="00D64DB8" w:rsidRPr="00CC0FEE" w:rsidRDefault="00D64DB8" w:rsidP="009842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C0FEE">
        <w:rPr>
          <w:rFonts w:ascii="Times New Roman" w:hAnsi="Times New Roman"/>
          <w:sz w:val="24"/>
          <w:szCs w:val="24"/>
          <w:lang w:val="en-US"/>
        </w:rPr>
        <w:t>[</w:t>
      </w:r>
      <w:r w:rsidRPr="00CC0FEE">
        <w:rPr>
          <w:rFonts w:ascii="Times New Roman" w:hAnsi="Times New Roman"/>
          <w:sz w:val="24"/>
          <w:szCs w:val="24"/>
          <w:lang w:val="kk-KZ"/>
        </w:rPr>
        <w:t>Қысқартулар</w:t>
      </w:r>
      <w:r w:rsidRPr="00CC0FEE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CC0FEE">
        <w:rPr>
          <w:rFonts w:ascii="Times New Roman" w:hAnsi="Times New Roman"/>
          <w:sz w:val="24"/>
          <w:szCs w:val="24"/>
        </w:rPr>
        <w:t>ӨТС</w:t>
      </w:r>
      <w:r w:rsidRPr="00CC0FEE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CC0FEE">
        <w:rPr>
          <w:rFonts w:ascii="Times New Roman" w:hAnsi="Times New Roman"/>
          <w:sz w:val="24"/>
          <w:szCs w:val="24"/>
        </w:rPr>
        <w:t>өзін</w:t>
      </w:r>
      <w:proofErr w:type="spellEnd"/>
      <w:r w:rsidRPr="00CC0FEE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Pr="00CC0FEE">
        <w:rPr>
          <w:rFonts w:ascii="Times New Roman" w:hAnsi="Times New Roman"/>
          <w:sz w:val="24"/>
          <w:szCs w:val="24"/>
        </w:rPr>
        <w:t>өзі</w:t>
      </w:r>
      <w:proofErr w:type="spellEnd"/>
      <w:r w:rsidRPr="00CC0FE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C0FEE">
        <w:rPr>
          <w:rFonts w:ascii="Times New Roman" w:hAnsi="Times New Roman"/>
          <w:sz w:val="24"/>
          <w:szCs w:val="24"/>
        </w:rPr>
        <w:t>тексеру</w:t>
      </w:r>
      <w:proofErr w:type="spellEnd"/>
      <w:r w:rsidRPr="00CC0FE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C0FEE">
        <w:rPr>
          <w:rFonts w:ascii="Times New Roman" w:hAnsi="Times New Roman"/>
          <w:sz w:val="24"/>
          <w:szCs w:val="24"/>
        </w:rPr>
        <w:t>үшін</w:t>
      </w:r>
      <w:proofErr w:type="spellEnd"/>
      <w:r w:rsidRPr="00CC0FE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C0FEE">
        <w:rPr>
          <w:rFonts w:ascii="Times New Roman" w:hAnsi="Times New Roman"/>
          <w:sz w:val="24"/>
          <w:szCs w:val="24"/>
        </w:rPr>
        <w:t>сұрақтар</w:t>
      </w:r>
      <w:proofErr w:type="spellEnd"/>
      <w:r w:rsidRPr="00CC0FEE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CC0FEE">
        <w:rPr>
          <w:rFonts w:ascii="Times New Roman" w:hAnsi="Times New Roman"/>
          <w:sz w:val="24"/>
          <w:szCs w:val="24"/>
        </w:rPr>
        <w:t>ТТ</w:t>
      </w:r>
      <w:r w:rsidRPr="00CC0FEE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CC0FEE">
        <w:rPr>
          <w:rFonts w:ascii="Times New Roman" w:hAnsi="Times New Roman"/>
          <w:sz w:val="24"/>
          <w:szCs w:val="24"/>
          <w:lang w:val="kk-KZ"/>
        </w:rPr>
        <w:t>типтік тапсырмалар</w:t>
      </w:r>
      <w:r w:rsidRPr="00CC0FEE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CC0FEE">
        <w:rPr>
          <w:rFonts w:ascii="Times New Roman" w:hAnsi="Times New Roman"/>
          <w:sz w:val="24"/>
          <w:szCs w:val="24"/>
        </w:rPr>
        <w:t>ЖТ</w:t>
      </w:r>
      <w:r w:rsidRPr="00CC0FEE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CC0FEE">
        <w:rPr>
          <w:rFonts w:ascii="Times New Roman" w:hAnsi="Times New Roman"/>
          <w:sz w:val="24"/>
          <w:szCs w:val="24"/>
          <w:lang w:val="kk-KZ"/>
        </w:rPr>
        <w:t>жеке тапсырмалар</w:t>
      </w:r>
      <w:r w:rsidRPr="00CC0FEE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CC0FEE">
        <w:rPr>
          <w:rFonts w:ascii="Times New Roman" w:hAnsi="Times New Roman"/>
          <w:sz w:val="24"/>
          <w:szCs w:val="24"/>
          <w:lang w:val="kk-KZ"/>
        </w:rPr>
        <w:t>БЖ</w:t>
      </w:r>
      <w:r w:rsidRPr="00CC0FEE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CC0FEE">
        <w:rPr>
          <w:rFonts w:ascii="Times New Roman" w:hAnsi="Times New Roman"/>
          <w:sz w:val="24"/>
          <w:szCs w:val="24"/>
          <w:lang w:val="kk-KZ"/>
        </w:rPr>
        <w:t>бақылау жұмысы</w:t>
      </w:r>
      <w:r w:rsidRPr="00CC0FEE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CC0FEE">
        <w:rPr>
          <w:rFonts w:ascii="Times New Roman" w:hAnsi="Times New Roman"/>
          <w:sz w:val="24"/>
          <w:szCs w:val="24"/>
        </w:rPr>
        <w:t>АБ</w:t>
      </w:r>
      <w:r w:rsidRPr="00CC0FEE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CC0FEE">
        <w:rPr>
          <w:rFonts w:ascii="Times New Roman" w:hAnsi="Times New Roman"/>
          <w:sz w:val="24"/>
          <w:szCs w:val="24"/>
          <w:lang w:val="kk-KZ"/>
        </w:rPr>
        <w:t xml:space="preserve">аралық бақылау. </w:t>
      </w:r>
    </w:p>
    <w:p w14:paraId="54477AA0" w14:textId="77777777" w:rsidR="00D64DB8" w:rsidRPr="00CC0FEE" w:rsidRDefault="00D64DB8" w:rsidP="009842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C0FEE">
        <w:rPr>
          <w:rFonts w:ascii="Times New Roman" w:hAnsi="Times New Roman"/>
          <w:sz w:val="24"/>
          <w:szCs w:val="24"/>
          <w:lang w:val="kk-KZ"/>
        </w:rPr>
        <w:t>Ескертулер:</w:t>
      </w:r>
    </w:p>
    <w:p w14:paraId="55383BC4" w14:textId="77777777" w:rsidR="00D64DB8" w:rsidRPr="00CC0FEE" w:rsidRDefault="00D64DB8" w:rsidP="00E52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C0FEE">
        <w:rPr>
          <w:rFonts w:ascii="Times New Roman" w:hAnsi="Times New Roman"/>
          <w:sz w:val="24"/>
          <w:szCs w:val="24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6959C0C4" w14:textId="77777777" w:rsidR="00D64DB8" w:rsidRPr="00CC0FEE" w:rsidRDefault="00D64DB8" w:rsidP="00E528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C0FEE">
        <w:rPr>
          <w:rFonts w:ascii="Times New Roman" w:hAnsi="Times New Roman"/>
          <w:sz w:val="24"/>
          <w:szCs w:val="24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334514FE" w14:textId="77777777" w:rsidR="00D64DB8" w:rsidRPr="00CC0FEE" w:rsidRDefault="00D64DB8" w:rsidP="00E52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C0FEE">
        <w:rPr>
          <w:rFonts w:ascii="Times New Roman" w:hAnsi="Times New Roman"/>
          <w:sz w:val="24"/>
          <w:szCs w:val="24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7C431C6D" w14:textId="77777777" w:rsidR="00D64DB8" w:rsidRPr="00CC0FEE" w:rsidRDefault="00D64DB8" w:rsidP="00E52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C0FEE">
        <w:rPr>
          <w:rFonts w:ascii="Times New Roman" w:hAnsi="Times New Roman"/>
          <w:sz w:val="24"/>
          <w:szCs w:val="24"/>
          <w:lang w:val="kk-KZ"/>
        </w:rPr>
        <w:t>- Әр дедлайннан кейін келесі аптаның тапсырмалары ашылады.</w:t>
      </w:r>
    </w:p>
    <w:p w14:paraId="35A67EBB" w14:textId="77777777" w:rsidR="00D64DB8" w:rsidRPr="00CC0FEE" w:rsidRDefault="00D64DB8" w:rsidP="00E52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C0FEE">
        <w:rPr>
          <w:rFonts w:ascii="Times New Roman" w:hAnsi="Times New Roman"/>
          <w:sz w:val="24"/>
          <w:szCs w:val="24"/>
          <w:lang w:val="kk-KZ"/>
        </w:rPr>
        <w:t>- БЖ-ға арналған тапсырмаларды оқытушы вебинардың</w:t>
      </w:r>
      <w:r>
        <w:rPr>
          <w:rFonts w:ascii="Times New Roman" w:hAnsi="Times New Roman"/>
          <w:sz w:val="24"/>
          <w:szCs w:val="24"/>
          <w:lang w:val="kk-KZ"/>
        </w:rPr>
        <w:t xml:space="preserve"> басында береді.</w:t>
      </w:r>
    </w:p>
    <w:p w14:paraId="4F588C99" w14:textId="77777777" w:rsidR="00D64DB8" w:rsidRPr="00CC0FEE" w:rsidRDefault="00D64DB8" w:rsidP="009842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3169A0F" w14:textId="77777777" w:rsidR="00D64DB8" w:rsidRPr="00CC0FEE" w:rsidRDefault="00D64DB8" w:rsidP="009842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520E812" w14:textId="77777777" w:rsidR="00D64DB8" w:rsidRPr="00CC0FEE" w:rsidRDefault="00D64DB8" w:rsidP="009842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A73E457" w14:textId="59C3C439" w:rsidR="00D64DB8" w:rsidRPr="00CC0FEE" w:rsidRDefault="00D64DB8" w:rsidP="009842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C0FEE">
        <w:rPr>
          <w:rFonts w:ascii="Times New Roman" w:hAnsi="Times New Roman"/>
          <w:sz w:val="24"/>
          <w:szCs w:val="24"/>
          <w:lang w:val="kk-KZ"/>
        </w:rPr>
        <w:t xml:space="preserve">Декан         </w:t>
      </w:r>
      <w:r w:rsidRPr="00CC0FEE">
        <w:rPr>
          <w:rFonts w:ascii="Times New Roman" w:hAnsi="Times New Roman"/>
          <w:sz w:val="24"/>
          <w:szCs w:val="24"/>
          <w:lang w:val="kk-KZ"/>
        </w:rPr>
        <w:tab/>
      </w:r>
      <w:r w:rsidRPr="00CC0FEE">
        <w:rPr>
          <w:rFonts w:ascii="Times New Roman" w:hAnsi="Times New Roman"/>
          <w:sz w:val="24"/>
          <w:szCs w:val="24"/>
          <w:lang w:val="kk-KZ"/>
        </w:rPr>
        <w:tab/>
      </w:r>
      <w:r w:rsidRPr="00CC0FEE">
        <w:rPr>
          <w:rFonts w:ascii="Times New Roman" w:hAnsi="Times New Roman"/>
          <w:sz w:val="24"/>
          <w:szCs w:val="24"/>
          <w:lang w:val="kk-KZ"/>
        </w:rPr>
        <w:tab/>
      </w:r>
      <w:r w:rsidRPr="00CC0FEE">
        <w:rPr>
          <w:rFonts w:ascii="Times New Roman" w:hAnsi="Times New Roman"/>
          <w:sz w:val="24"/>
          <w:szCs w:val="24"/>
          <w:lang w:val="kk-KZ"/>
        </w:rPr>
        <w:tab/>
      </w:r>
      <w:r w:rsidRPr="00CC0FEE">
        <w:rPr>
          <w:rFonts w:ascii="Times New Roman" w:hAnsi="Times New Roman"/>
          <w:sz w:val="24"/>
          <w:szCs w:val="24"/>
          <w:lang w:val="kk-KZ"/>
        </w:rPr>
        <w:tab/>
      </w:r>
      <w:r w:rsidRPr="00CC0FEE">
        <w:rPr>
          <w:rFonts w:ascii="Times New Roman" w:hAnsi="Times New Roman"/>
          <w:sz w:val="24"/>
          <w:szCs w:val="24"/>
          <w:lang w:val="kk-KZ"/>
        </w:rPr>
        <w:tab/>
      </w:r>
      <w:r w:rsidR="00B72418">
        <w:rPr>
          <w:rFonts w:ascii="Times New Roman" w:hAnsi="Times New Roman"/>
          <w:sz w:val="24"/>
          <w:szCs w:val="24"/>
          <w:lang w:val="kk-KZ"/>
        </w:rPr>
        <w:t>Қ.Әуесбай</w:t>
      </w:r>
      <w:r w:rsidRPr="00CC0FEE"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14:paraId="0B0BA35E" w14:textId="77777777" w:rsidR="00D64DB8" w:rsidRPr="00CC0FEE" w:rsidRDefault="00D64DB8" w:rsidP="009842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C0FE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</w:t>
      </w:r>
    </w:p>
    <w:p w14:paraId="588704BE" w14:textId="77777777" w:rsidR="00D64DB8" w:rsidRPr="00CC0FEE" w:rsidRDefault="00D64DB8" w:rsidP="009842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Методбюро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CC0FEE">
        <w:rPr>
          <w:rFonts w:ascii="Times New Roman" w:hAnsi="Times New Roman"/>
          <w:sz w:val="24"/>
          <w:szCs w:val="24"/>
          <w:lang w:val="kk-KZ"/>
        </w:rPr>
        <w:tab/>
      </w:r>
      <w:r w:rsidRPr="00CC0FEE">
        <w:rPr>
          <w:rFonts w:ascii="Times New Roman" w:hAnsi="Times New Roman"/>
          <w:sz w:val="24"/>
          <w:szCs w:val="24"/>
          <w:lang w:val="kk-KZ"/>
        </w:rPr>
        <w:tab/>
      </w:r>
      <w:r w:rsidRPr="00CC0FEE">
        <w:rPr>
          <w:rFonts w:ascii="Times New Roman" w:hAnsi="Times New Roman"/>
          <w:sz w:val="24"/>
          <w:szCs w:val="24"/>
          <w:lang w:val="kk-KZ"/>
        </w:rPr>
        <w:tab/>
      </w:r>
      <w:r w:rsidRPr="00CC0FEE">
        <w:rPr>
          <w:rFonts w:ascii="Times New Roman" w:hAnsi="Times New Roman"/>
          <w:sz w:val="24"/>
          <w:szCs w:val="24"/>
          <w:lang w:val="kk-KZ"/>
        </w:rPr>
        <w:tab/>
        <w:t>М. Негізбаева</w:t>
      </w:r>
    </w:p>
    <w:p w14:paraId="4ECDE4AF" w14:textId="77777777" w:rsidR="00D64DB8" w:rsidRPr="00CC0FEE" w:rsidRDefault="00D64DB8" w:rsidP="009842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C0FEE">
        <w:rPr>
          <w:rFonts w:ascii="Times New Roman" w:hAnsi="Times New Roman"/>
          <w:sz w:val="24"/>
          <w:szCs w:val="24"/>
          <w:lang w:val="kk-KZ"/>
        </w:rPr>
        <w:tab/>
      </w:r>
    </w:p>
    <w:p w14:paraId="4BCAEA7C" w14:textId="420B45BE" w:rsidR="00D64DB8" w:rsidRPr="00CC0FEE" w:rsidRDefault="00D64DB8" w:rsidP="009842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C0FEE">
        <w:rPr>
          <w:rFonts w:ascii="Times New Roman" w:hAnsi="Times New Roman"/>
          <w:sz w:val="24"/>
          <w:szCs w:val="24"/>
          <w:lang w:val="kk-KZ"/>
        </w:rPr>
        <w:t>Кафедра меңгерушісі</w:t>
      </w:r>
      <w:r w:rsidRPr="00CC0FEE">
        <w:rPr>
          <w:rFonts w:ascii="Times New Roman" w:hAnsi="Times New Roman"/>
          <w:sz w:val="24"/>
          <w:szCs w:val="24"/>
          <w:lang w:val="kk-KZ"/>
        </w:rPr>
        <w:tab/>
      </w:r>
      <w:r w:rsidRPr="00CC0FEE">
        <w:rPr>
          <w:rFonts w:ascii="Times New Roman" w:hAnsi="Times New Roman"/>
          <w:sz w:val="24"/>
          <w:szCs w:val="24"/>
          <w:lang w:val="kk-KZ"/>
        </w:rPr>
        <w:tab/>
      </w:r>
      <w:r w:rsidRPr="00CC0FEE">
        <w:rPr>
          <w:rFonts w:ascii="Times New Roman" w:hAnsi="Times New Roman"/>
          <w:sz w:val="24"/>
          <w:szCs w:val="24"/>
          <w:lang w:val="kk-KZ"/>
        </w:rPr>
        <w:tab/>
      </w:r>
      <w:r w:rsidR="00B72418">
        <w:rPr>
          <w:rFonts w:ascii="Times New Roman" w:hAnsi="Times New Roman"/>
          <w:sz w:val="24"/>
          <w:szCs w:val="24"/>
          <w:lang w:val="kk-KZ"/>
        </w:rPr>
        <w:t xml:space="preserve">             О.Ошанова</w:t>
      </w:r>
    </w:p>
    <w:p w14:paraId="429279E1" w14:textId="77777777" w:rsidR="00D64DB8" w:rsidRPr="00CC0FEE" w:rsidRDefault="00D64DB8" w:rsidP="009842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C0FEE">
        <w:rPr>
          <w:rFonts w:ascii="Times New Roman" w:hAnsi="Times New Roman"/>
          <w:sz w:val="24"/>
          <w:szCs w:val="24"/>
          <w:lang w:val="kk-KZ"/>
        </w:rPr>
        <w:tab/>
        <w:t xml:space="preserve">               </w:t>
      </w:r>
    </w:p>
    <w:p w14:paraId="085A769F" w14:textId="4E2BB2AB" w:rsidR="00D64DB8" w:rsidRPr="00CC0FEE" w:rsidRDefault="00D64DB8" w:rsidP="009842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C0FEE">
        <w:rPr>
          <w:rFonts w:ascii="Times New Roman" w:hAnsi="Times New Roman"/>
          <w:sz w:val="24"/>
          <w:szCs w:val="24"/>
          <w:lang w:val="kk-KZ"/>
        </w:rPr>
        <w:t>Дә</w:t>
      </w:r>
      <w:r>
        <w:rPr>
          <w:rFonts w:ascii="Times New Roman" w:hAnsi="Times New Roman"/>
          <w:sz w:val="24"/>
          <w:szCs w:val="24"/>
          <w:lang w:val="kk-KZ"/>
        </w:rPr>
        <w:t>ріскер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B72418">
        <w:rPr>
          <w:rFonts w:ascii="Times New Roman" w:hAnsi="Times New Roman"/>
          <w:sz w:val="24"/>
          <w:szCs w:val="24"/>
          <w:lang w:val="kk-KZ"/>
        </w:rPr>
        <w:t>Қ.Әуесбай</w:t>
      </w:r>
    </w:p>
    <w:sectPr w:rsidR="00D64DB8" w:rsidRPr="00CC0FEE" w:rsidSect="00613D3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190"/>
    <w:multiLevelType w:val="hybridMultilevel"/>
    <w:tmpl w:val="EAE4BB54"/>
    <w:lvl w:ilvl="0" w:tplc="1B6EB66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3C2289"/>
    <w:multiLevelType w:val="multilevel"/>
    <w:tmpl w:val="E9A29F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 w15:restartNumberingAfterBreak="0">
    <w:nsid w:val="37AF6B38"/>
    <w:multiLevelType w:val="hybridMultilevel"/>
    <w:tmpl w:val="FF3AD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2D0D9F"/>
    <w:multiLevelType w:val="hybridMultilevel"/>
    <w:tmpl w:val="6C6625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B303ED1"/>
    <w:multiLevelType w:val="hybridMultilevel"/>
    <w:tmpl w:val="4A38C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3A5B6B"/>
    <w:multiLevelType w:val="hybridMultilevel"/>
    <w:tmpl w:val="E4180E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BB3458"/>
    <w:multiLevelType w:val="hybridMultilevel"/>
    <w:tmpl w:val="9A60C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6E67FB6"/>
    <w:multiLevelType w:val="multilevel"/>
    <w:tmpl w:val="65DE50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 w16cid:durableId="653417864">
    <w:abstractNumId w:val="1"/>
  </w:num>
  <w:num w:numId="2" w16cid:durableId="2072073552">
    <w:abstractNumId w:val="7"/>
  </w:num>
  <w:num w:numId="3" w16cid:durableId="1563366674">
    <w:abstractNumId w:val="3"/>
  </w:num>
  <w:num w:numId="4" w16cid:durableId="471018587">
    <w:abstractNumId w:val="5"/>
  </w:num>
  <w:num w:numId="5" w16cid:durableId="1790270920">
    <w:abstractNumId w:val="4"/>
  </w:num>
  <w:num w:numId="6" w16cid:durableId="1587029325">
    <w:abstractNumId w:val="0"/>
  </w:num>
  <w:num w:numId="7" w16cid:durableId="1359969945">
    <w:abstractNumId w:val="2"/>
  </w:num>
  <w:num w:numId="8" w16cid:durableId="1196235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EFC"/>
    <w:rsid w:val="0000543B"/>
    <w:rsid w:val="00006271"/>
    <w:rsid w:val="00047102"/>
    <w:rsid w:val="00081245"/>
    <w:rsid w:val="00091007"/>
    <w:rsid w:val="000C593A"/>
    <w:rsid w:val="00103752"/>
    <w:rsid w:val="00104094"/>
    <w:rsid w:val="00190CB2"/>
    <w:rsid w:val="00193953"/>
    <w:rsid w:val="001946AC"/>
    <w:rsid w:val="001B7DBB"/>
    <w:rsid w:val="001E01E6"/>
    <w:rsid w:val="001E63EF"/>
    <w:rsid w:val="00200859"/>
    <w:rsid w:val="00205347"/>
    <w:rsid w:val="002070C7"/>
    <w:rsid w:val="00227B57"/>
    <w:rsid w:val="00233CC2"/>
    <w:rsid w:val="0028297E"/>
    <w:rsid w:val="002A2067"/>
    <w:rsid w:val="002C7EFC"/>
    <w:rsid w:val="00313F3F"/>
    <w:rsid w:val="00326807"/>
    <w:rsid w:val="003320F8"/>
    <w:rsid w:val="003409ED"/>
    <w:rsid w:val="00395B07"/>
    <w:rsid w:val="003B6B0A"/>
    <w:rsid w:val="003B7864"/>
    <w:rsid w:val="003C261B"/>
    <w:rsid w:val="003F360D"/>
    <w:rsid w:val="003F370F"/>
    <w:rsid w:val="004151E6"/>
    <w:rsid w:val="00415A23"/>
    <w:rsid w:val="004376B2"/>
    <w:rsid w:val="00456F47"/>
    <w:rsid w:val="00463D74"/>
    <w:rsid w:val="00467F12"/>
    <w:rsid w:val="00472343"/>
    <w:rsid w:val="00482435"/>
    <w:rsid w:val="004C7B63"/>
    <w:rsid w:val="004D1272"/>
    <w:rsid w:val="004D2A66"/>
    <w:rsid w:val="00501214"/>
    <w:rsid w:val="00503DF3"/>
    <w:rsid w:val="00511DD6"/>
    <w:rsid w:val="00525B2F"/>
    <w:rsid w:val="00564FCD"/>
    <w:rsid w:val="00581CD8"/>
    <w:rsid w:val="005821B5"/>
    <w:rsid w:val="00585088"/>
    <w:rsid w:val="0059705E"/>
    <w:rsid w:val="005A53F5"/>
    <w:rsid w:val="005F68B6"/>
    <w:rsid w:val="0060164C"/>
    <w:rsid w:val="00613D3D"/>
    <w:rsid w:val="00630475"/>
    <w:rsid w:val="00633FFC"/>
    <w:rsid w:val="0065596B"/>
    <w:rsid w:val="00667B9B"/>
    <w:rsid w:val="006A1320"/>
    <w:rsid w:val="006A7A24"/>
    <w:rsid w:val="006B5806"/>
    <w:rsid w:val="006E04E9"/>
    <w:rsid w:val="006F4817"/>
    <w:rsid w:val="006F62BD"/>
    <w:rsid w:val="00737AED"/>
    <w:rsid w:val="0076127C"/>
    <w:rsid w:val="00771BA9"/>
    <w:rsid w:val="007A5DAA"/>
    <w:rsid w:val="008217F0"/>
    <w:rsid w:val="00823E0D"/>
    <w:rsid w:val="0083351E"/>
    <w:rsid w:val="008365EB"/>
    <w:rsid w:val="00837FD9"/>
    <w:rsid w:val="008472A7"/>
    <w:rsid w:val="00856E13"/>
    <w:rsid w:val="008710B6"/>
    <w:rsid w:val="008772CC"/>
    <w:rsid w:val="0089277C"/>
    <w:rsid w:val="008A7054"/>
    <w:rsid w:val="008B5239"/>
    <w:rsid w:val="008C4F08"/>
    <w:rsid w:val="008C57A8"/>
    <w:rsid w:val="008D0CC1"/>
    <w:rsid w:val="008E27BD"/>
    <w:rsid w:val="008E32CB"/>
    <w:rsid w:val="00902079"/>
    <w:rsid w:val="009319BF"/>
    <w:rsid w:val="00940AE9"/>
    <w:rsid w:val="0094252B"/>
    <w:rsid w:val="00950ADA"/>
    <w:rsid w:val="00950B7F"/>
    <w:rsid w:val="009618E8"/>
    <w:rsid w:val="0096490C"/>
    <w:rsid w:val="009669B6"/>
    <w:rsid w:val="0098198A"/>
    <w:rsid w:val="00984284"/>
    <w:rsid w:val="009A7083"/>
    <w:rsid w:val="009C13B9"/>
    <w:rsid w:val="009D2131"/>
    <w:rsid w:val="00A21EFE"/>
    <w:rsid w:val="00A315F9"/>
    <w:rsid w:val="00AA1C31"/>
    <w:rsid w:val="00AA1CC5"/>
    <w:rsid w:val="00AF270C"/>
    <w:rsid w:val="00AF455D"/>
    <w:rsid w:val="00B11058"/>
    <w:rsid w:val="00B244FE"/>
    <w:rsid w:val="00B601F3"/>
    <w:rsid w:val="00B6330E"/>
    <w:rsid w:val="00B67799"/>
    <w:rsid w:val="00B72418"/>
    <w:rsid w:val="00B73877"/>
    <w:rsid w:val="00B813BB"/>
    <w:rsid w:val="00B82F4B"/>
    <w:rsid w:val="00B9442C"/>
    <w:rsid w:val="00BB6029"/>
    <w:rsid w:val="00BC066C"/>
    <w:rsid w:val="00BF2A24"/>
    <w:rsid w:val="00C15D97"/>
    <w:rsid w:val="00C335CA"/>
    <w:rsid w:val="00C52586"/>
    <w:rsid w:val="00C53714"/>
    <w:rsid w:val="00C53D3D"/>
    <w:rsid w:val="00C646E4"/>
    <w:rsid w:val="00C753A0"/>
    <w:rsid w:val="00CA766D"/>
    <w:rsid w:val="00CC0FEE"/>
    <w:rsid w:val="00CD5601"/>
    <w:rsid w:val="00CE5984"/>
    <w:rsid w:val="00D03A19"/>
    <w:rsid w:val="00D24B27"/>
    <w:rsid w:val="00D30F5F"/>
    <w:rsid w:val="00D35F54"/>
    <w:rsid w:val="00D5047C"/>
    <w:rsid w:val="00D64DB8"/>
    <w:rsid w:val="00DB3E93"/>
    <w:rsid w:val="00DE0EC2"/>
    <w:rsid w:val="00E35E37"/>
    <w:rsid w:val="00E5285E"/>
    <w:rsid w:val="00E615EA"/>
    <w:rsid w:val="00E672C8"/>
    <w:rsid w:val="00E817D3"/>
    <w:rsid w:val="00E969A5"/>
    <w:rsid w:val="00EA5FEC"/>
    <w:rsid w:val="00ED7FA2"/>
    <w:rsid w:val="00EE281B"/>
    <w:rsid w:val="00F1554D"/>
    <w:rsid w:val="00F178BC"/>
    <w:rsid w:val="00F27D6F"/>
    <w:rsid w:val="00F5220C"/>
    <w:rsid w:val="00F52CFA"/>
    <w:rsid w:val="00F67EFC"/>
    <w:rsid w:val="00F67F0C"/>
    <w:rsid w:val="00F846A2"/>
    <w:rsid w:val="00FA25AB"/>
    <w:rsid w:val="00FA3362"/>
    <w:rsid w:val="00FA4914"/>
    <w:rsid w:val="00FA4ACF"/>
    <w:rsid w:val="00FD25AA"/>
    <w:rsid w:val="00FE515C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2C14D"/>
  <w15:docId w15:val="{FEED90A0-AE1C-4B01-9E66-49DB05E9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64C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F1554D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67EFC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554D"/>
    <w:rPr>
      <w:rFonts w:ascii="Calibri Light" w:hAnsi="Calibri Light" w:cs="Times New Roman"/>
      <w:color w:val="2E74B5"/>
      <w:sz w:val="32"/>
    </w:rPr>
  </w:style>
  <w:style w:type="character" w:customStyle="1" w:styleId="20">
    <w:name w:val="Заголовок 2 Знак"/>
    <w:link w:val="2"/>
    <w:uiPriority w:val="99"/>
    <w:locked/>
    <w:rsid w:val="00F67EFC"/>
    <w:rPr>
      <w:rFonts w:ascii="Times New Roman" w:hAnsi="Times New Roman" w:cs="Times New Roman"/>
      <w:b/>
      <w:sz w:val="36"/>
      <w:lang w:eastAsia="ru-RU"/>
    </w:rPr>
  </w:style>
  <w:style w:type="table" w:styleId="a3">
    <w:name w:val="Table Grid"/>
    <w:basedOn w:val="a1"/>
    <w:uiPriority w:val="99"/>
    <w:rsid w:val="00F67E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11"/>
    <w:uiPriority w:val="99"/>
    <w:qFormat/>
    <w:rsid w:val="00F67EFC"/>
    <w:pPr>
      <w:spacing w:after="200" w:line="276" w:lineRule="auto"/>
      <w:ind w:left="720"/>
      <w:contextualSpacing/>
    </w:pPr>
    <w:rPr>
      <w:sz w:val="20"/>
      <w:szCs w:val="20"/>
      <w:lang w:eastAsia="ru-RU"/>
    </w:rPr>
  </w:style>
  <w:style w:type="character" w:customStyle="1" w:styleId="11">
    <w:name w:val="Абзац списка Знак1"/>
    <w:aliases w:val="без абзаца Знак1,маркированный Знак1,ПАРАГРАФ Знак1"/>
    <w:link w:val="a4"/>
    <w:uiPriority w:val="99"/>
    <w:locked/>
    <w:rsid w:val="00F67EFC"/>
    <w:rPr>
      <w:rFonts w:ascii="Calibri" w:hAnsi="Calibri"/>
    </w:rPr>
  </w:style>
  <w:style w:type="paragraph" w:customStyle="1" w:styleId="12">
    <w:name w:val="Обычный (веб)1"/>
    <w:basedOn w:val="a"/>
    <w:uiPriority w:val="99"/>
    <w:rsid w:val="00F67E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horttext">
    <w:name w:val="short_text"/>
    <w:uiPriority w:val="99"/>
    <w:rsid w:val="00F67EFC"/>
  </w:style>
  <w:style w:type="character" w:styleId="a5">
    <w:name w:val="Hyperlink"/>
    <w:uiPriority w:val="99"/>
    <w:rsid w:val="00F67EFC"/>
    <w:rPr>
      <w:rFonts w:cs="Times New Roman"/>
      <w:color w:val="0000FF"/>
      <w:u w:val="single"/>
    </w:rPr>
  </w:style>
  <w:style w:type="paragraph" w:customStyle="1" w:styleId="13">
    <w:name w:val="Обычный1"/>
    <w:uiPriority w:val="99"/>
    <w:rsid w:val="00F67EFC"/>
    <w:pPr>
      <w:suppressAutoHyphens/>
    </w:pPr>
    <w:rPr>
      <w:rFonts w:ascii="Times New Roman" w:hAnsi="Times New Roman"/>
      <w:lang w:val="ru-RU" w:eastAsia="ar-SA"/>
    </w:rPr>
  </w:style>
  <w:style w:type="paragraph" w:styleId="a6">
    <w:name w:val="No Spacing"/>
    <w:uiPriority w:val="99"/>
    <w:qFormat/>
    <w:rsid w:val="00F67EFC"/>
    <w:rPr>
      <w:sz w:val="22"/>
      <w:szCs w:val="22"/>
      <w:lang w:val="ru-RU" w:eastAsia="en-US"/>
    </w:rPr>
  </w:style>
  <w:style w:type="character" w:customStyle="1" w:styleId="bolighting">
    <w:name w:val="bo_lighting"/>
    <w:uiPriority w:val="99"/>
    <w:rsid w:val="00D30F5F"/>
    <w:rPr>
      <w:rFonts w:cs="Times New Roman"/>
    </w:rPr>
  </w:style>
  <w:style w:type="character" w:styleId="a7">
    <w:name w:val="Strong"/>
    <w:uiPriority w:val="99"/>
    <w:qFormat/>
    <w:rsid w:val="001E63EF"/>
    <w:rPr>
      <w:rFonts w:cs="Times New Roman"/>
      <w:b/>
    </w:rPr>
  </w:style>
  <w:style w:type="character" w:customStyle="1" w:styleId="14">
    <w:name w:val="Неразрешенное упоминание1"/>
    <w:uiPriority w:val="99"/>
    <w:semiHidden/>
    <w:rsid w:val="00501214"/>
    <w:rPr>
      <w:color w:val="605E5C"/>
      <w:shd w:val="clear" w:color="auto" w:fill="E1DFDD"/>
    </w:rPr>
  </w:style>
  <w:style w:type="character" w:customStyle="1" w:styleId="tlid-translation">
    <w:name w:val="tlid-translation"/>
    <w:uiPriority w:val="99"/>
    <w:rsid w:val="003F360D"/>
  </w:style>
  <w:style w:type="paragraph" w:styleId="a8">
    <w:name w:val="Body Text"/>
    <w:basedOn w:val="a"/>
    <w:link w:val="a9"/>
    <w:uiPriority w:val="99"/>
    <w:rsid w:val="0009100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link w:val="a8"/>
    <w:uiPriority w:val="99"/>
    <w:locked/>
    <w:rsid w:val="00091007"/>
    <w:rPr>
      <w:rFonts w:ascii="Times New Roman" w:hAnsi="Times New Roman" w:cs="Times New Roman"/>
      <w:sz w:val="24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uiPriority w:val="99"/>
    <w:locked/>
    <w:rsid w:val="001B7DBB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13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lgas7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1714</Words>
  <Characters>9770</Characters>
  <Application>Microsoft Office Word</Application>
  <DocSecurity>0</DocSecurity>
  <Lines>81</Lines>
  <Paragraphs>22</Paragraphs>
  <ScaleCrop>false</ScaleCrop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Султанбаева Гулмира</dc:creator>
  <cp:keywords/>
  <dc:description/>
  <cp:lastModifiedBy>Копбаев Тимургали</cp:lastModifiedBy>
  <cp:revision>28</cp:revision>
  <dcterms:created xsi:type="dcterms:W3CDTF">2021-01-31T17:15:00Z</dcterms:created>
  <dcterms:modified xsi:type="dcterms:W3CDTF">2025-01-22T03:16:00Z</dcterms:modified>
</cp:coreProperties>
</file>